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7CB" w:rsidRPr="00EA7104" w:rsidRDefault="006117CB" w:rsidP="00C01E96">
      <w:pPr>
        <w:shd w:val="clear" w:color="auto" w:fill="FFFFFF"/>
        <w:spacing w:before="62"/>
        <w:ind w:left="2184" w:right="2150"/>
        <w:contextualSpacing/>
        <w:jc w:val="center"/>
        <w:rPr>
          <w:b/>
          <w:sz w:val="28"/>
          <w:szCs w:val="28"/>
        </w:rPr>
      </w:pPr>
      <w:r w:rsidRPr="00EA7104">
        <w:rPr>
          <w:b/>
          <w:sz w:val="28"/>
          <w:szCs w:val="28"/>
        </w:rPr>
        <w:t>Договор №</w:t>
      </w:r>
    </w:p>
    <w:p w:rsidR="0077067B" w:rsidRDefault="0077067B" w:rsidP="00C01E96">
      <w:pPr>
        <w:shd w:val="clear" w:color="auto" w:fill="FFFFFF"/>
        <w:spacing w:before="62"/>
        <w:ind w:right="30"/>
        <w:contextualSpacing/>
        <w:jc w:val="center"/>
        <w:rPr>
          <w:b/>
          <w:spacing w:val="-9"/>
          <w:sz w:val="28"/>
          <w:szCs w:val="28"/>
        </w:rPr>
      </w:pPr>
      <w:r>
        <w:rPr>
          <w:b/>
          <w:spacing w:val="-9"/>
          <w:sz w:val="28"/>
          <w:szCs w:val="28"/>
        </w:rPr>
        <w:t xml:space="preserve">о выполнении работ по прокладке кабеля </w:t>
      </w:r>
    </w:p>
    <w:p w:rsidR="006117CB" w:rsidRPr="00EA7104" w:rsidRDefault="006117CB" w:rsidP="00C01E96">
      <w:pPr>
        <w:shd w:val="clear" w:color="auto" w:fill="FFFFFF"/>
        <w:spacing w:before="62"/>
        <w:ind w:right="30"/>
        <w:contextualSpacing/>
        <w:jc w:val="center"/>
        <w:rPr>
          <w:b/>
          <w:sz w:val="28"/>
          <w:szCs w:val="28"/>
        </w:rPr>
      </w:pPr>
      <w:r w:rsidRPr="00EA7104">
        <w:rPr>
          <w:b/>
          <w:spacing w:val="-9"/>
          <w:sz w:val="28"/>
          <w:szCs w:val="28"/>
        </w:rPr>
        <w:t xml:space="preserve">строительной техникой и </w:t>
      </w:r>
      <w:r w:rsidRPr="00EA7104">
        <w:rPr>
          <w:b/>
          <w:sz w:val="28"/>
          <w:szCs w:val="28"/>
        </w:rPr>
        <w:t>механизмами</w:t>
      </w:r>
    </w:p>
    <w:p w:rsidR="001F4354" w:rsidRPr="00EA7104" w:rsidRDefault="001F4354" w:rsidP="00C01E96">
      <w:pPr>
        <w:shd w:val="clear" w:color="auto" w:fill="FFFFFF"/>
        <w:spacing w:before="62"/>
        <w:ind w:right="30"/>
        <w:contextualSpacing/>
        <w:jc w:val="center"/>
        <w:rPr>
          <w:sz w:val="28"/>
          <w:szCs w:val="28"/>
        </w:rPr>
      </w:pPr>
    </w:p>
    <w:p w:rsidR="006117CB" w:rsidRPr="00EA7104" w:rsidRDefault="006117CB" w:rsidP="00C01E96">
      <w:pPr>
        <w:shd w:val="clear" w:color="auto" w:fill="FFFFFF"/>
        <w:tabs>
          <w:tab w:val="left" w:pos="6799"/>
        </w:tabs>
        <w:spacing w:before="283"/>
        <w:contextualSpacing/>
        <w:rPr>
          <w:sz w:val="24"/>
          <w:szCs w:val="24"/>
        </w:rPr>
      </w:pPr>
      <w:r w:rsidRPr="00EA7104">
        <w:rPr>
          <w:spacing w:val="-4"/>
          <w:sz w:val="24"/>
          <w:szCs w:val="24"/>
        </w:rPr>
        <w:t>г. Уфа</w:t>
      </w:r>
      <w:r w:rsidR="001F4354" w:rsidRPr="00EA7104">
        <w:rPr>
          <w:rFonts w:ascii="Arial" w:hAnsi="Arial" w:cs="Arial"/>
          <w:sz w:val="24"/>
          <w:szCs w:val="24"/>
        </w:rPr>
        <w:t xml:space="preserve">  </w:t>
      </w:r>
      <w:r w:rsidR="00EA7104">
        <w:rPr>
          <w:rFonts w:ascii="Arial" w:hAnsi="Arial" w:cs="Arial"/>
          <w:sz w:val="24"/>
          <w:szCs w:val="24"/>
        </w:rPr>
        <w:tab/>
      </w:r>
      <w:r w:rsidR="00EA7104">
        <w:rPr>
          <w:rFonts w:ascii="Arial" w:hAnsi="Arial" w:cs="Arial"/>
          <w:sz w:val="24"/>
          <w:szCs w:val="24"/>
        </w:rPr>
        <w:tab/>
      </w:r>
      <w:r w:rsidR="0077067B">
        <w:rPr>
          <w:sz w:val="24"/>
          <w:szCs w:val="24"/>
        </w:rPr>
        <w:t>«__» _________ 2014</w:t>
      </w:r>
      <w:r w:rsidRPr="00EA7104">
        <w:rPr>
          <w:sz w:val="24"/>
          <w:szCs w:val="24"/>
        </w:rPr>
        <w:t xml:space="preserve"> года</w:t>
      </w:r>
    </w:p>
    <w:p w:rsidR="00C70F28" w:rsidRPr="00EA7104" w:rsidRDefault="00C70F28" w:rsidP="00C01E96">
      <w:pPr>
        <w:shd w:val="clear" w:color="auto" w:fill="FFFFFF"/>
        <w:tabs>
          <w:tab w:val="left" w:pos="6799"/>
        </w:tabs>
        <w:spacing w:before="283"/>
        <w:contextualSpacing/>
        <w:rPr>
          <w:sz w:val="24"/>
          <w:szCs w:val="24"/>
        </w:rPr>
      </w:pPr>
    </w:p>
    <w:p w:rsidR="006117CB" w:rsidRPr="00EA7104" w:rsidRDefault="006117CB" w:rsidP="00C01E96">
      <w:pPr>
        <w:shd w:val="clear" w:color="auto" w:fill="FFFFFF"/>
        <w:ind w:left="24" w:right="118" w:firstLine="722"/>
        <w:contextualSpacing/>
        <w:jc w:val="both"/>
        <w:rPr>
          <w:sz w:val="28"/>
          <w:szCs w:val="28"/>
        </w:rPr>
      </w:pPr>
      <w:r w:rsidRPr="00EA7104">
        <w:rPr>
          <w:b/>
          <w:sz w:val="28"/>
          <w:szCs w:val="28"/>
        </w:rPr>
        <w:t>ОАО "Башинформсвязь"</w:t>
      </w:r>
      <w:r w:rsidRPr="00EA7104">
        <w:rPr>
          <w:sz w:val="28"/>
          <w:szCs w:val="28"/>
        </w:rPr>
        <w:t xml:space="preserve">, именуемое в дальнейшем </w:t>
      </w:r>
      <w:r w:rsidR="005644C1" w:rsidRPr="00EA7104">
        <w:rPr>
          <w:sz w:val="28"/>
          <w:szCs w:val="28"/>
        </w:rPr>
        <w:t>«</w:t>
      </w:r>
      <w:r w:rsidRPr="00EA7104">
        <w:rPr>
          <w:sz w:val="28"/>
          <w:szCs w:val="28"/>
        </w:rPr>
        <w:t>Заказчик</w:t>
      </w:r>
      <w:r w:rsidR="005644C1" w:rsidRPr="00EA7104">
        <w:rPr>
          <w:sz w:val="28"/>
          <w:szCs w:val="28"/>
        </w:rPr>
        <w:t>»</w:t>
      </w:r>
      <w:r w:rsidRPr="00EA7104">
        <w:rPr>
          <w:sz w:val="28"/>
          <w:szCs w:val="28"/>
        </w:rPr>
        <w:t xml:space="preserve">, в лице </w:t>
      </w:r>
      <w:r w:rsidR="000B176F" w:rsidRPr="00EA7104">
        <w:rPr>
          <w:sz w:val="28"/>
          <w:szCs w:val="28"/>
        </w:rPr>
        <w:t>генерального директора ОАО «Башинформсвязь»</w:t>
      </w:r>
      <w:r w:rsidR="005644C1" w:rsidRPr="00EA7104">
        <w:rPr>
          <w:sz w:val="28"/>
          <w:szCs w:val="28"/>
        </w:rPr>
        <w:t xml:space="preserve"> </w:t>
      </w:r>
      <w:proofErr w:type="spellStart"/>
      <w:r w:rsidR="005644C1" w:rsidRPr="00EA7104">
        <w:rPr>
          <w:sz w:val="28"/>
          <w:szCs w:val="28"/>
        </w:rPr>
        <w:t>Сафеева</w:t>
      </w:r>
      <w:proofErr w:type="spellEnd"/>
      <w:r w:rsidR="005644C1" w:rsidRPr="00EA7104">
        <w:rPr>
          <w:sz w:val="28"/>
          <w:szCs w:val="28"/>
        </w:rPr>
        <w:t xml:space="preserve"> Р.Р.</w:t>
      </w:r>
      <w:r w:rsidRPr="00EA7104">
        <w:rPr>
          <w:sz w:val="28"/>
          <w:szCs w:val="28"/>
        </w:rPr>
        <w:t xml:space="preserve">, действующего на основании </w:t>
      </w:r>
      <w:r w:rsidR="005644C1" w:rsidRPr="00EA7104">
        <w:rPr>
          <w:sz w:val="28"/>
          <w:szCs w:val="28"/>
        </w:rPr>
        <w:t xml:space="preserve">Устава </w:t>
      </w:r>
      <w:r w:rsidRPr="00EA7104">
        <w:rPr>
          <w:sz w:val="28"/>
          <w:szCs w:val="28"/>
        </w:rPr>
        <w:t xml:space="preserve">и </w:t>
      </w:r>
      <w:r w:rsidR="00C827EE" w:rsidRPr="00C827EE">
        <w:rPr>
          <w:b/>
          <w:sz w:val="28"/>
          <w:szCs w:val="28"/>
        </w:rPr>
        <w:t>_______________________________</w:t>
      </w:r>
      <w:r w:rsidRPr="00EA7104">
        <w:rPr>
          <w:sz w:val="28"/>
          <w:szCs w:val="28"/>
        </w:rPr>
        <w:t xml:space="preserve"> именуемое в дальнейшем «</w:t>
      </w:r>
      <w:r w:rsidR="0077067B">
        <w:rPr>
          <w:sz w:val="28"/>
          <w:szCs w:val="28"/>
        </w:rPr>
        <w:t>Подрядчик</w:t>
      </w:r>
      <w:r w:rsidRPr="00EA7104">
        <w:rPr>
          <w:sz w:val="28"/>
          <w:szCs w:val="28"/>
        </w:rPr>
        <w:t xml:space="preserve">», в лице </w:t>
      </w:r>
      <w:r w:rsidR="00C827EE" w:rsidRPr="00C827EE">
        <w:rPr>
          <w:sz w:val="28"/>
          <w:szCs w:val="28"/>
        </w:rPr>
        <w:t>__________________</w:t>
      </w:r>
      <w:r w:rsidRPr="00EA7104">
        <w:rPr>
          <w:sz w:val="28"/>
          <w:szCs w:val="28"/>
        </w:rPr>
        <w:t xml:space="preserve">, действующего на основании </w:t>
      </w:r>
      <w:r w:rsidR="00C827EE" w:rsidRPr="00C827EE">
        <w:rPr>
          <w:sz w:val="28"/>
          <w:szCs w:val="28"/>
        </w:rPr>
        <w:t>___________________________</w:t>
      </w:r>
      <w:r w:rsidRPr="00EA7104">
        <w:rPr>
          <w:sz w:val="28"/>
          <w:szCs w:val="28"/>
        </w:rPr>
        <w:t>, с друго</w:t>
      </w:r>
      <w:r w:rsidR="00A256E6">
        <w:rPr>
          <w:sz w:val="28"/>
          <w:szCs w:val="28"/>
        </w:rPr>
        <w:t>й стороны, заключили настоящий д</w:t>
      </w:r>
      <w:r w:rsidRPr="00EA7104">
        <w:rPr>
          <w:sz w:val="28"/>
          <w:szCs w:val="28"/>
        </w:rPr>
        <w:t>оговор</w:t>
      </w:r>
      <w:r w:rsidR="00A256E6">
        <w:rPr>
          <w:sz w:val="28"/>
          <w:szCs w:val="28"/>
        </w:rPr>
        <w:t xml:space="preserve"> (далее – «Договор»)</w:t>
      </w:r>
      <w:r w:rsidRPr="00EA7104">
        <w:rPr>
          <w:sz w:val="28"/>
          <w:szCs w:val="28"/>
        </w:rPr>
        <w:t xml:space="preserve"> о нижеследующем:</w:t>
      </w:r>
    </w:p>
    <w:p w:rsidR="005644C1" w:rsidRPr="00EA7104" w:rsidRDefault="005644C1" w:rsidP="00C01E96">
      <w:pPr>
        <w:shd w:val="clear" w:color="auto" w:fill="FFFFFF"/>
        <w:spacing w:before="235"/>
        <w:ind w:left="3972"/>
        <w:contextualSpacing/>
        <w:rPr>
          <w:b/>
          <w:spacing w:val="-3"/>
          <w:sz w:val="28"/>
          <w:szCs w:val="28"/>
        </w:rPr>
      </w:pPr>
    </w:p>
    <w:p w:rsidR="006117CB" w:rsidRPr="003C7E91" w:rsidRDefault="006117CB" w:rsidP="00C01E96">
      <w:pPr>
        <w:shd w:val="clear" w:color="auto" w:fill="FFFFFF"/>
        <w:spacing w:before="235"/>
        <w:ind w:left="3972"/>
        <w:contextualSpacing/>
        <w:rPr>
          <w:sz w:val="28"/>
          <w:szCs w:val="28"/>
        </w:rPr>
      </w:pPr>
      <w:r w:rsidRPr="003C7E91">
        <w:rPr>
          <w:b/>
          <w:spacing w:val="-3"/>
          <w:sz w:val="28"/>
          <w:szCs w:val="28"/>
        </w:rPr>
        <w:t>1. Предмет договора</w:t>
      </w:r>
    </w:p>
    <w:p w:rsidR="006117CB" w:rsidRPr="003C7E91" w:rsidRDefault="001F4354" w:rsidP="00C01E96">
      <w:pPr>
        <w:shd w:val="clear" w:color="auto" w:fill="FFFFFF"/>
        <w:ind w:left="12" w:right="125"/>
        <w:contextualSpacing/>
        <w:jc w:val="both"/>
        <w:rPr>
          <w:sz w:val="28"/>
          <w:szCs w:val="28"/>
        </w:rPr>
      </w:pPr>
      <w:r w:rsidRPr="003C7E91">
        <w:rPr>
          <w:spacing w:val="-4"/>
          <w:sz w:val="28"/>
          <w:szCs w:val="28"/>
        </w:rPr>
        <w:tab/>
      </w:r>
      <w:r w:rsidR="0077067B" w:rsidRPr="003C7E91">
        <w:rPr>
          <w:spacing w:val="-4"/>
          <w:sz w:val="28"/>
          <w:szCs w:val="28"/>
        </w:rPr>
        <w:t>1.1. Подрядчик</w:t>
      </w:r>
      <w:r w:rsidR="006117CB" w:rsidRPr="003C7E91">
        <w:rPr>
          <w:spacing w:val="-4"/>
          <w:sz w:val="28"/>
          <w:szCs w:val="28"/>
        </w:rPr>
        <w:t xml:space="preserve"> обязуется</w:t>
      </w:r>
      <w:r w:rsidR="00772FD4" w:rsidRPr="003C7E91">
        <w:rPr>
          <w:spacing w:val="-4"/>
          <w:sz w:val="28"/>
          <w:szCs w:val="28"/>
        </w:rPr>
        <w:t xml:space="preserve"> </w:t>
      </w:r>
      <w:r w:rsidR="0077067B" w:rsidRPr="003C7E91">
        <w:rPr>
          <w:b/>
          <w:spacing w:val="-4"/>
          <w:sz w:val="28"/>
          <w:szCs w:val="28"/>
        </w:rPr>
        <w:t xml:space="preserve">выполнить работы по укладке кабеля (ВОК) строительной техникой и механизмами </w:t>
      </w:r>
      <w:r w:rsidR="006117CB" w:rsidRPr="003C7E91">
        <w:rPr>
          <w:b/>
          <w:spacing w:val="-4"/>
          <w:sz w:val="28"/>
          <w:szCs w:val="28"/>
        </w:rPr>
        <w:t xml:space="preserve"> </w:t>
      </w:r>
      <w:r w:rsidR="006117CB" w:rsidRPr="003C7E91">
        <w:rPr>
          <w:b/>
          <w:sz w:val="28"/>
          <w:szCs w:val="28"/>
        </w:rPr>
        <w:t>(осуществление тяги кабелеукладчика и транспортировка техники осуществляющей тягу кабелеукладчика)</w:t>
      </w:r>
      <w:r w:rsidR="0077067B" w:rsidRPr="003C7E91">
        <w:rPr>
          <w:b/>
          <w:sz w:val="28"/>
          <w:szCs w:val="28"/>
        </w:rPr>
        <w:t>,</w:t>
      </w:r>
      <w:r w:rsidR="00F25AC4" w:rsidRPr="003C7E91">
        <w:rPr>
          <w:b/>
          <w:sz w:val="28"/>
          <w:szCs w:val="28"/>
        </w:rPr>
        <w:t xml:space="preserve"> согласно Приложению № 1 к настоящему Договору,</w:t>
      </w:r>
      <w:r w:rsidR="0077067B" w:rsidRPr="003C7E91">
        <w:rPr>
          <w:b/>
          <w:sz w:val="28"/>
          <w:szCs w:val="28"/>
        </w:rPr>
        <w:t xml:space="preserve"> </w:t>
      </w:r>
      <w:r w:rsidR="006117CB" w:rsidRPr="003C7E91">
        <w:rPr>
          <w:b/>
          <w:sz w:val="28"/>
          <w:szCs w:val="28"/>
        </w:rPr>
        <w:t>в технически исправном и комплектном состоянии вместе с обслужива</w:t>
      </w:r>
      <w:r w:rsidR="0077067B" w:rsidRPr="003C7E91">
        <w:rPr>
          <w:b/>
          <w:sz w:val="28"/>
          <w:szCs w:val="28"/>
        </w:rPr>
        <w:t>ющим персоналом для проведения Р</w:t>
      </w:r>
      <w:r w:rsidR="006117CB" w:rsidRPr="003C7E91">
        <w:rPr>
          <w:b/>
          <w:sz w:val="28"/>
          <w:szCs w:val="28"/>
        </w:rPr>
        <w:t xml:space="preserve">абот на объектах Заказчика, утвержденных ОАО «Башинформсвязь» в плане </w:t>
      </w:r>
      <w:r w:rsidR="006117CB" w:rsidRPr="003C7E91">
        <w:rPr>
          <w:b/>
          <w:spacing w:val="-4"/>
          <w:sz w:val="28"/>
          <w:szCs w:val="28"/>
        </w:rPr>
        <w:t>капитального строительства, в соотв</w:t>
      </w:r>
      <w:r w:rsidR="0077067B" w:rsidRPr="003C7E91">
        <w:rPr>
          <w:b/>
          <w:spacing w:val="-4"/>
          <w:sz w:val="28"/>
          <w:szCs w:val="28"/>
        </w:rPr>
        <w:t>етствии с условиями настоящего Д</w:t>
      </w:r>
      <w:r w:rsidR="006117CB" w:rsidRPr="003C7E91">
        <w:rPr>
          <w:b/>
          <w:spacing w:val="-4"/>
          <w:sz w:val="28"/>
          <w:szCs w:val="28"/>
        </w:rPr>
        <w:t>оговора</w:t>
      </w:r>
      <w:r w:rsidR="00F25AC4" w:rsidRPr="003C7E91">
        <w:rPr>
          <w:b/>
          <w:spacing w:val="-4"/>
          <w:sz w:val="28"/>
          <w:szCs w:val="28"/>
        </w:rPr>
        <w:t xml:space="preserve"> </w:t>
      </w:r>
      <w:r w:rsidR="0077067B" w:rsidRPr="003C7E91">
        <w:rPr>
          <w:b/>
          <w:spacing w:val="-4"/>
          <w:sz w:val="28"/>
          <w:szCs w:val="28"/>
        </w:rPr>
        <w:t>(дале</w:t>
      </w:r>
      <w:proofErr w:type="gramStart"/>
      <w:r w:rsidR="0077067B" w:rsidRPr="003C7E91">
        <w:rPr>
          <w:b/>
          <w:spacing w:val="-4"/>
          <w:sz w:val="28"/>
          <w:szCs w:val="28"/>
        </w:rPr>
        <w:t>е-</w:t>
      </w:r>
      <w:proofErr w:type="gramEnd"/>
      <w:r w:rsidR="0077067B" w:rsidRPr="003C7E91">
        <w:rPr>
          <w:b/>
          <w:spacing w:val="-4"/>
          <w:sz w:val="28"/>
          <w:szCs w:val="28"/>
        </w:rPr>
        <w:t xml:space="preserve"> «Работы»)</w:t>
      </w:r>
      <w:r w:rsidR="006117CB" w:rsidRPr="003C7E91">
        <w:rPr>
          <w:spacing w:val="-4"/>
          <w:sz w:val="28"/>
          <w:szCs w:val="28"/>
        </w:rPr>
        <w:t xml:space="preserve">, а </w:t>
      </w:r>
      <w:r w:rsidR="006117CB" w:rsidRPr="003C7E91">
        <w:rPr>
          <w:sz w:val="28"/>
          <w:szCs w:val="28"/>
        </w:rPr>
        <w:t>Заказчик обязуется принять и оплатить оказанные услуги.</w:t>
      </w:r>
    </w:p>
    <w:p w:rsidR="009A400E" w:rsidRPr="003C7E91" w:rsidRDefault="009A400E" w:rsidP="00C01E96">
      <w:pPr>
        <w:shd w:val="clear" w:color="auto" w:fill="FFFFFF"/>
        <w:spacing w:before="226"/>
        <w:ind w:left="3170"/>
        <w:contextualSpacing/>
        <w:rPr>
          <w:b/>
          <w:spacing w:val="-5"/>
          <w:sz w:val="28"/>
          <w:szCs w:val="28"/>
        </w:rPr>
      </w:pPr>
    </w:p>
    <w:p w:rsidR="006117CB" w:rsidRPr="003C7E91" w:rsidRDefault="006117CB" w:rsidP="00C01E96">
      <w:pPr>
        <w:shd w:val="clear" w:color="auto" w:fill="FFFFFF"/>
        <w:spacing w:before="226"/>
        <w:ind w:left="3170"/>
        <w:contextualSpacing/>
        <w:rPr>
          <w:sz w:val="28"/>
          <w:szCs w:val="28"/>
        </w:rPr>
      </w:pPr>
      <w:r w:rsidRPr="003C7E91">
        <w:rPr>
          <w:b/>
          <w:spacing w:val="-5"/>
          <w:sz w:val="28"/>
          <w:szCs w:val="28"/>
        </w:rPr>
        <w:t>2. Платежи и расчеты по договору</w:t>
      </w:r>
    </w:p>
    <w:p w:rsidR="00671E89" w:rsidRPr="003C7E91" w:rsidRDefault="00C01E96" w:rsidP="00671E89">
      <w:pPr>
        <w:jc w:val="both"/>
        <w:rPr>
          <w:sz w:val="28"/>
          <w:szCs w:val="28"/>
        </w:rPr>
      </w:pPr>
      <w:r w:rsidRPr="003C7E91">
        <w:rPr>
          <w:spacing w:val="-8"/>
          <w:sz w:val="28"/>
          <w:szCs w:val="28"/>
        </w:rPr>
        <w:tab/>
        <w:t xml:space="preserve">2.1.  </w:t>
      </w:r>
      <w:r w:rsidR="00671E89" w:rsidRPr="003C7E91">
        <w:rPr>
          <w:sz w:val="28"/>
          <w:szCs w:val="28"/>
        </w:rPr>
        <w:t xml:space="preserve">Стоимость работ по прокладке ВОК (включая ГСМ и перевозку бульдозера с кабелеукладчиком) без НДС составляет </w:t>
      </w:r>
      <w:r w:rsidR="003C7E91" w:rsidRPr="003C7E91">
        <w:rPr>
          <w:b/>
          <w:sz w:val="28"/>
          <w:szCs w:val="28"/>
        </w:rPr>
        <w:t>________________________________</w:t>
      </w:r>
      <w:r w:rsidR="00671E89" w:rsidRPr="003C7E91">
        <w:rPr>
          <w:sz w:val="28"/>
          <w:szCs w:val="28"/>
        </w:rPr>
        <w:t xml:space="preserve">, без стоимости кабельной </w:t>
      </w:r>
      <w:r w:rsidR="00F25AC4" w:rsidRPr="003C7E91">
        <w:rPr>
          <w:sz w:val="28"/>
          <w:szCs w:val="28"/>
        </w:rPr>
        <w:t>продукции, в соответствии с Приложением № 2 к настоящему Договору.</w:t>
      </w:r>
      <w:r w:rsidR="00671E89" w:rsidRPr="003C7E91">
        <w:rPr>
          <w:sz w:val="28"/>
          <w:szCs w:val="28"/>
        </w:rPr>
        <w:t xml:space="preserve"> Стоимость выдачи технических условий на пересечение сторонних коммуникаций заказчик оплачивает отдельно.</w:t>
      </w:r>
    </w:p>
    <w:p w:rsidR="00C01E96" w:rsidRPr="003C7E91" w:rsidRDefault="00671E89" w:rsidP="00671E89">
      <w:pPr>
        <w:shd w:val="clear" w:color="auto" w:fill="FFFFFF"/>
        <w:tabs>
          <w:tab w:val="left" w:pos="567"/>
        </w:tabs>
        <w:ind w:right="5" w:firstLine="567"/>
        <w:contextualSpacing/>
        <w:jc w:val="both"/>
        <w:rPr>
          <w:sz w:val="28"/>
          <w:szCs w:val="28"/>
        </w:rPr>
      </w:pPr>
      <w:r w:rsidRPr="003C7E91">
        <w:rPr>
          <w:sz w:val="28"/>
          <w:szCs w:val="28"/>
        </w:rPr>
        <w:t>2.2</w:t>
      </w:r>
      <w:r w:rsidR="00C01E96" w:rsidRPr="003C7E91">
        <w:rPr>
          <w:sz w:val="28"/>
          <w:szCs w:val="28"/>
        </w:rPr>
        <w:t xml:space="preserve">. </w:t>
      </w:r>
      <w:r w:rsidR="006117CB" w:rsidRPr="003C7E91">
        <w:rPr>
          <w:sz w:val="28"/>
          <w:szCs w:val="28"/>
        </w:rPr>
        <w:t xml:space="preserve">Стоимость </w:t>
      </w:r>
      <w:r w:rsidR="00A256E6" w:rsidRPr="003C7E91">
        <w:rPr>
          <w:sz w:val="28"/>
          <w:szCs w:val="28"/>
        </w:rPr>
        <w:t xml:space="preserve">Работ, указанных в </w:t>
      </w:r>
      <w:r w:rsidR="007E7C36" w:rsidRPr="003C7E91">
        <w:rPr>
          <w:sz w:val="28"/>
          <w:szCs w:val="28"/>
        </w:rPr>
        <w:t>спецификации является фиксированной</w:t>
      </w:r>
      <w:r w:rsidR="006117CB" w:rsidRPr="003C7E91">
        <w:rPr>
          <w:sz w:val="28"/>
          <w:szCs w:val="28"/>
        </w:rPr>
        <w:t xml:space="preserve"> и в </w:t>
      </w:r>
      <w:r w:rsidR="00A256E6" w:rsidRPr="003C7E91">
        <w:rPr>
          <w:sz w:val="28"/>
          <w:szCs w:val="28"/>
        </w:rPr>
        <w:t xml:space="preserve">течение срока действия Договора </w:t>
      </w:r>
      <w:r w:rsidR="007E7C36" w:rsidRPr="003C7E91">
        <w:rPr>
          <w:sz w:val="28"/>
          <w:szCs w:val="28"/>
        </w:rPr>
        <w:t>изменению не подлежи</w:t>
      </w:r>
      <w:r w:rsidR="006117CB" w:rsidRPr="003C7E91">
        <w:rPr>
          <w:sz w:val="28"/>
          <w:szCs w:val="28"/>
        </w:rPr>
        <w:t>т.</w:t>
      </w:r>
    </w:p>
    <w:p w:rsidR="00C01E96" w:rsidRPr="003C7E91" w:rsidRDefault="00671E89" w:rsidP="00671E89">
      <w:pPr>
        <w:shd w:val="clear" w:color="auto" w:fill="FFFFFF"/>
        <w:tabs>
          <w:tab w:val="left" w:pos="567"/>
        </w:tabs>
        <w:ind w:right="5" w:firstLine="567"/>
        <w:contextualSpacing/>
        <w:jc w:val="both"/>
        <w:rPr>
          <w:spacing w:val="-19"/>
          <w:sz w:val="28"/>
          <w:szCs w:val="28"/>
        </w:rPr>
      </w:pPr>
      <w:r w:rsidRPr="003C7E91">
        <w:rPr>
          <w:sz w:val="28"/>
          <w:szCs w:val="28"/>
        </w:rPr>
        <w:t>2.3</w:t>
      </w:r>
      <w:r w:rsidR="00C01E96" w:rsidRPr="003C7E91">
        <w:rPr>
          <w:sz w:val="28"/>
          <w:szCs w:val="28"/>
        </w:rPr>
        <w:t xml:space="preserve">.   </w:t>
      </w:r>
      <w:r w:rsidR="006117CB" w:rsidRPr="003C7E91">
        <w:rPr>
          <w:sz w:val="28"/>
          <w:szCs w:val="28"/>
        </w:rPr>
        <w:t>Основанием для оплаты являются путевые листы водителей, товарн</w:t>
      </w:r>
      <w:proofErr w:type="gramStart"/>
      <w:r w:rsidR="006117CB" w:rsidRPr="003C7E91">
        <w:rPr>
          <w:sz w:val="28"/>
          <w:szCs w:val="28"/>
        </w:rPr>
        <w:t>о-</w:t>
      </w:r>
      <w:proofErr w:type="gramEnd"/>
      <w:r w:rsidR="006117CB" w:rsidRPr="003C7E91">
        <w:rPr>
          <w:sz w:val="28"/>
          <w:szCs w:val="28"/>
        </w:rPr>
        <w:br/>
      </w:r>
      <w:r w:rsidR="006117CB" w:rsidRPr="003C7E91">
        <w:rPr>
          <w:spacing w:val="-2"/>
          <w:sz w:val="28"/>
          <w:szCs w:val="28"/>
        </w:rPr>
        <w:t>транспортные накладные, подпис</w:t>
      </w:r>
      <w:r w:rsidR="007E7C36" w:rsidRPr="003C7E91">
        <w:rPr>
          <w:spacing w:val="-2"/>
          <w:sz w:val="28"/>
          <w:szCs w:val="28"/>
        </w:rPr>
        <w:t>ываемые Заказчиком, акт</w:t>
      </w:r>
      <w:r w:rsidR="006117CB" w:rsidRPr="003C7E91">
        <w:rPr>
          <w:spacing w:val="-2"/>
          <w:sz w:val="28"/>
          <w:szCs w:val="28"/>
        </w:rPr>
        <w:t xml:space="preserve"> выполненных</w:t>
      </w:r>
      <w:r w:rsidR="006117CB" w:rsidRPr="003C7E91">
        <w:rPr>
          <w:spacing w:val="-2"/>
          <w:sz w:val="28"/>
          <w:szCs w:val="28"/>
        </w:rPr>
        <w:br/>
      </w:r>
      <w:r w:rsidR="006117CB" w:rsidRPr="003C7E91">
        <w:rPr>
          <w:sz w:val="28"/>
          <w:szCs w:val="28"/>
        </w:rPr>
        <w:t>работ.</w:t>
      </w:r>
    </w:p>
    <w:p w:rsidR="00C01E96" w:rsidRPr="003C7E91" w:rsidRDefault="00671E89" w:rsidP="00671E89">
      <w:pPr>
        <w:shd w:val="clear" w:color="auto" w:fill="FFFFFF"/>
        <w:tabs>
          <w:tab w:val="left" w:pos="567"/>
        </w:tabs>
        <w:ind w:right="5" w:firstLine="567"/>
        <w:contextualSpacing/>
        <w:jc w:val="both"/>
        <w:rPr>
          <w:sz w:val="28"/>
          <w:szCs w:val="28"/>
        </w:rPr>
      </w:pPr>
      <w:r w:rsidRPr="003C7E91">
        <w:rPr>
          <w:spacing w:val="-19"/>
          <w:sz w:val="28"/>
          <w:szCs w:val="28"/>
        </w:rPr>
        <w:t>2.4</w:t>
      </w:r>
      <w:r w:rsidR="00C01E96" w:rsidRPr="003C7E91">
        <w:rPr>
          <w:spacing w:val="-19"/>
          <w:sz w:val="28"/>
          <w:szCs w:val="28"/>
        </w:rPr>
        <w:t xml:space="preserve">.      </w:t>
      </w:r>
      <w:r w:rsidR="007E7C36" w:rsidRPr="003C7E91">
        <w:rPr>
          <w:spacing w:val="-4"/>
          <w:sz w:val="28"/>
          <w:szCs w:val="28"/>
        </w:rPr>
        <w:t>Оплата производится посредством</w:t>
      </w:r>
      <w:r w:rsidR="006117CB" w:rsidRPr="003C7E91">
        <w:rPr>
          <w:spacing w:val="-4"/>
          <w:sz w:val="28"/>
          <w:szCs w:val="28"/>
        </w:rPr>
        <w:t xml:space="preserve"> перечисления денежных средств на</w:t>
      </w:r>
      <w:r w:rsidR="006117CB" w:rsidRPr="003C7E91">
        <w:rPr>
          <w:spacing w:val="-4"/>
          <w:sz w:val="28"/>
          <w:szCs w:val="28"/>
        </w:rPr>
        <w:br/>
      </w:r>
      <w:r w:rsidR="006117CB" w:rsidRPr="003C7E91">
        <w:rPr>
          <w:sz w:val="28"/>
          <w:szCs w:val="28"/>
        </w:rPr>
        <w:t xml:space="preserve">расчетный счет </w:t>
      </w:r>
      <w:r w:rsidR="00A256E6" w:rsidRPr="003C7E91">
        <w:rPr>
          <w:sz w:val="28"/>
          <w:szCs w:val="28"/>
        </w:rPr>
        <w:t>Подрядчика</w:t>
      </w:r>
      <w:r w:rsidR="006117CB" w:rsidRPr="003C7E91">
        <w:rPr>
          <w:sz w:val="28"/>
          <w:szCs w:val="28"/>
        </w:rPr>
        <w:t>.</w:t>
      </w:r>
    </w:p>
    <w:p w:rsidR="001F4354" w:rsidRPr="003C7E91" w:rsidRDefault="00671E89" w:rsidP="00671E89">
      <w:pPr>
        <w:shd w:val="clear" w:color="auto" w:fill="FFFFFF"/>
        <w:tabs>
          <w:tab w:val="left" w:pos="567"/>
        </w:tabs>
        <w:ind w:right="5" w:firstLine="567"/>
        <w:contextualSpacing/>
        <w:jc w:val="both"/>
        <w:rPr>
          <w:spacing w:val="-19"/>
          <w:sz w:val="28"/>
          <w:szCs w:val="28"/>
        </w:rPr>
      </w:pPr>
      <w:r w:rsidRPr="003C7E91">
        <w:rPr>
          <w:sz w:val="28"/>
          <w:szCs w:val="28"/>
        </w:rPr>
        <w:t>2.5</w:t>
      </w:r>
      <w:r w:rsidR="00C01E96" w:rsidRPr="003C7E91">
        <w:rPr>
          <w:sz w:val="28"/>
          <w:szCs w:val="28"/>
        </w:rPr>
        <w:t xml:space="preserve">.   </w:t>
      </w:r>
      <w:r w:rsidR="007E7C36" w:rsidRPr="003C7E91">
        <w:rPr>
          <w:sz w:val="28"/>
          <w:szCs w:val="28"/>
        </w:rPr>
        <w:t>Оплату за</w:t>
      </w:r>
      <w:r w:rsidR="006117CB" w:rsidRPr="003C7E91">
        <w:rPr>
          <w:sz w:val="28"/>
          <w:szCs w:val="28"/>
        </w:rPr>
        <w:t xml:space="preserve"> </w:t>
      </w:r>
      <w:r w:rsidR="007E7C36" w:rsidRPr="003C7E91">
        <w:rPr>
          <w:sz w:val="28"/>
          <w:szCs w:val="28"/>
        </w:rPr>
        <w:t>выполненные Работы</w:t>
      </w:r>
      <w:r w:rsidR="006117CB" w:rsidRPr="003C7E91">
        <w:rPr>
          <w:sz w:val="28"/>
          <w:szCs w:val="28"/>
        </w:rPr>
        <w:t xml:space="preserve"> Заказчик</w:t>
      </w:r>
      <w:r w:rsidR="00B7170F" w:rsidRPr="003C7E91">
        <w:rPr>
          <w:sz w:val="28"/>
          <w:szCs w:val="28"/>
        </w:rPr>
        <w:t xml:space="preserve"> производит в течение 20</w:t>
      </w:r>
      <w:r w:rsidR="00772FD4" w:rsidRPr="003C7E91">
        <w:rPr>
          <w:sz w:val="28"/>
          <w:szCs w:val="28"/>
        </w:rPr>
        <w:t xml:space="preserve"> банковских</w:t>
      </w:r>
      <w:r w:rsidR="00B7170F" w:rsidRPr="003C7E91">
        <w:rPr>
          <w:sz w:val="28"/>
          <w:szCs w:val="28"/>
        </w:rPr>
        <w:t xml:space="preserve"> дней с</w:t>
      </w:r>
      <w:r w:rsidR="00772FD4" w:rsidRPr="003C7E91">
        <w:rPr>
          <w:sz w:val="28"/>
          <w:szCs w:val="28"/>
        </w:rPr>
        <w:t xml:space="preserve"> </w:t>
      </w:r>
      <w:r w:rsidR="006117CB" w:rsidRPr="003C7E91">
        <w:rPr>
          <w:sz w:val="28"/>
          <w:szCs w:val="28"/>
        </w:rPr>
        <w:t xml:space="preserve">момента </w:t>
      </w:r>
      <w:r w:rsidR="007E7C36" w:rsidRPr="003C7E91">
        <w:rPr>
          <w:sz w:val="28"/>
          <w:szCs w:val="28"/>
        </w:rPr>
        <w:t>подписания акта выполненных работ</w:t>
      </w:r>
      <w:r w:rsidR="00B7170F" w:rsidRPr="003C7E91">
        <w:rPr>
          <w:sz w:val="28"/>
          <w:szCs w:val="28"/>
        </w:rPr>
        <w:t xml:space="preserve">. </w:t>
      </w:r>
    </w:p>
    <w:p w:rsidR="00C01E96" w:rsidRPr="003C7E91" w:rsidRDefault="00C01E96" w:rsidP="00C01E96">
      <w:pPr>
        <w:shd w:val="clear" w:color="auto" w:fill="FFFFFF"/>
        <w:ind w:left="98"/>
        <w:contextualSpacing/>
        <w:jc w:val="center"/>
        <w:rPr>
          <w:b/>
          <w:spacing w:val="-11"/>
          <w:sz w:val="28"/>
          <w:szCs w:val="28"/>
        </w:rPr>
      </w:pPr>
    </w:p>
    <w:p w:rsidR="00C01E96" w:rsidRPr="003C7E91" w:rsidRDefault="00C01E96" w:rsidP="00C01E96">
      <w:pPr>
        <w:shd w:val="clear" w:color="auto" w:fill="FFFFFF"/>
        <w:ind w:left="98"/>
        <w:contextualSpacing/>
        <w:jc w:val="center"/>
        <w:rPr>
          <w:sz w:val="28"/>
          <w:szCs w:val="28"/>
        </w:rPr>
      </w:pPr>
      <w:r w:rsidRPr="003C7E91">
        <w:rPr>
          <w:b/>
          <w:spacing w:val="-11"/>
          <w:sz w:val="28"/>
          <w:szCs w:val="28"/>
        </w:rPr>
        <w:t>3. Обязанности сторон</w:t>
      </w:r>
    </w:p>
    <w:p w:rsidR="00C01E96" w:rsidRPr="003C7E91" w:rsidRDefault="00C01E96" w:rsidP="00C01E96">
      <w:pPr>
        <w:shd w:val="clear" w:color="auto" w:fill="FFFFFF"/>
        <w:tabs>
          <w:tab w:val="left" w:pos="485"/>
        </w:tabs>
        <w:spacing w:before="307"/>
        <w:ind w:left="29" w:firstLine="680"/>
        <w:contextualSpacing/>
        <w:rPr>
          <w:sz w:val="28"/>
          <w:szCs w:val="28"/>
        </w:rPr>
      </w:pPr>
      <w:r w:rsidRPr="003C7E91">
        <w:rPr>
          <w:b/>
          <w:spacing w:val="-14"/>
          <w:sz w:val="28"/>
          <w:szCs w:val="28"/>
        </w:rPr>
        <w:t>3.1.</w:t>
      </w:r>
      <w:r w:rsidRPr="003C7E91">
        <w:rPr>
          <w:b/>
          <w:sz w:val="28"/>
          <w:szCs w:val="28"/>
        </w:rPr>
        <w:tab/>
      </w:r>
      <w:r w:rsidR="00F739AA" w:rsidRPr="003C7E91">
        <w:rPr>
          <w:b/>
          <w:spacing w:val="-11"/>
          <w:sz w:val="28"/>
          <w:szCs w:val="28"/>
        </w:rPr>
        <w:t>Подрядчик</w:t>
      </w:r>
      <w:r w:rsidRPr="003C7E91">
        <w:rPr>
          <w:b/>
          <w:spacing w:val="-11"/>
          <w:sz w:val="28"/>
          <w:szCs w:val="28"/>
        </w:rPr>
        <w:t xml:space="preserve"> обязан:</w:t>
      </w:r>
    </w:p>
    <w:p w:rsidR="00C01E96" w:rsidRPr="003C7E91" w:rsidRDefault="00C01E96" w:rsidP="00C01E96">
      <w:pPr>
        <w:numPr>
          <w:ilvl w:val="0"/>
          <w:numId w:val="2"/>
        </w:numPr>
        <w:shd w:val="clear" w:color="auto" w:fill="FFFFFF"/>
        <w:tabs>
          <w:tab w:val="left" w:pos="696"/>
        </w:tabs>
        <w:spacing w:before="228"/>
        <w:ind w:left="31" w:right="17" w:firstLine="678"/>
        <w:contextualSpacing/>
        <w:jc w:val="both"/>
        <w:rPr>
          <w:spacing w:val="-20"/>
          <w:sz w:val="28"/>
          <w:szCs w:val="28"/>
        </w:rPr>
      </w:pPr>
      <w:r w:rsidRPr="003C7E91">
        <w:rPr>
          <w:spacing w:val="-5"/>
          <w:sz w:val="28"/>
          <w:szCs w:val="28"/>
        </w:rPr>
        <w:t xml:space="preserve">Предоставлять Заказчику строительную </w:t>
      </w:r>
      <w:r w:rsidR="0036112C" w:rsidRPr="003C7E91">
        <w:rPr>
          <w:spacing w:val="-5"/>
          <w:sz w:val="28"/>
          <w:szCs w:val="28"/>
        </w:rPr>
        <w:t xml:space="preserve">технику и механизмы в состоянии </w:t>
      </w:r>
      <w:r w:rsidRPr="003C7E91">
        <w:rPr>
          <w:spacing w:val="-7"/>
          <w:sz w:val="28"/>
          <w:szCs w:val="28"/>
        </w:rPr>
        <w:t xml:space="preserve">пригодном для эксплуатации в течение всего срока </w:t>
      </w:r>
      <w:r w:rsidR="0036112C" w:rsidRPr="003C7E91">
        <w:rPr>
          <w:spacing w:val="-7"/>
          <w:sz w:val="28"/>
          <w:szCs w:val="28"/>
        </w:rPr>
        <w:t xml:space="preserve">действия настоящего </w:t>
      </w:r>
      <w:r w:rsidR="00F739AA" w:rsidRPr="003C7E91">
        <w:rPr>
          <w:sz w:val="28"/>
          <w:szCs w:val="28"/>
        </w:rPr>
        <w:t>Д</w:t>
      </w:r>
      <w:r w:rsidRPr="003C7E91">
        <w:rPr>
          <w:sz w:val="28"/>
          <w:szCs w:val="28"/>
        </w:rPr>
        <w:t>оговора, своевременно производить заправку техники ГСМ.</w:t>
      </w:r>
    </w:p>
    <w:p w:rsidR="006117CB" w:rsidRPr="003C7E91" w:rsidRDefault="006117CB" w:rsidP="00C01E96">
      <w:pPr>
        <w:shd w:val="clear" w:color="auto" w:fill="FFFFFF"/>
        <w:tabs>
          <w:tab w:val="left" w:pos="523"/>
        </w:tabs>
        <w:ind w:left="58"/>
        <w:contextualSpacing/>
        <w:rPr>
          <w:sz w:val="28"/>
          <w:szCs w:val="28"/>
        </w:rPr>
        <w:sectPr w:rsidR="006117CB" w:rsidRPr="003C7E91" w:rsidSect="00C01E96">
          <w:pgSz w:w="11909" w:h="16834"/>
          <w:pgMar w:top="993" w:right="637" w:bottom="426" w:left="1319" w:header="720" w:footer="720" w:gutter="0"/>
          <w:cols w:space="720"/>
        </w:sectPr>
      </w:pPr>
    </w:p>
    <w:p w:rsidR="006117CB" w:rsidRPr="003C7E91" w:rsidRDefault="006117CB" w:rsidP="00C01E96">
      <w:pPr>
        <w:numPr>
          <w:ilvl w:val="0"/>
          <w:numId w:val="2"/>
        </w:numPr>
        <w:shd w:val="clear" w:color="auto" w:fill="FFFFFF"/>
        <w:tabs>
          <w:tab w:val="left" w:pos="696"/>
        </w:tabs>
        <w:ind w:left="31" w:firstLine="678"/>
        <w:contextualSpacing/>
        <w:jc w:val="both"/>
        <w:rPr>
          <w:spacing w:val="-19"/>
          <w:sz w:val="28"/>
          <w:szCs w:val="28"/>
        </w:rPr>
      </w:pPr>
      <w:r w:rsidRPr="003C7E91">
        <w:rPr>
          <w:spacing w:val="-14"/>
          <w:sz w:val="28"/>
          <w:szCs w:val="28"/>
        </w:rPr>
        <w:lastRenderedPageBreak/>
        <w:t>Обслуживание строительной техники и мех</w:t>
      </w:r>
      <w:r w:rsidR="001F4354" w:rsidRPr="003C7E91">
        <w:rPr>
          <w:spacing w:val="-14"/>
          <w:sz w:val="28"/>
          <w:szCs w:val="28"/>
        </w:rPr>
        <w:t xml:space="preserve">анизмов производить обученным и </w:t>
      </w:r>
      <w:r w:rsidRPr="003C7E91">
        <w:rPr>
          <w:spacing w:val="-14"/>
          <w:sz w:val="28"/>
          <w:szCs w:val="28"/>
        </w:rPr>
        <w:t>аттестованным персоналом и обеспечить обслуживающий персонал производственными</w:t>
      </w:r>
      <w:r w:rsidRPr="003C7E91">
        <w:rPr>
          <w:spacing w:val="-14"/>
          <w:sz w:val="28"/>
          <w:szCs w:val="28"/>
        </w:rPr>
        <w:br/>
      </w:r>
      <w:r w:rsidRPr="003C7E91">
        <w:rPr>
          <w:sz w:val="28"/>
          <w:szCs w:val="28"/>
        </w:rPr>
        <w:t>инструкциями и памятками.</w:t>
      </w:r>
    </w:p>
    <w:p w:rsidR="006117CB" w:rsidRPr="003C7E91" w:rsidRDefault="006117CB" w:rsidP="00C01E96">
      <w:pPr>
        <w:numPr>
          <w:ilvl w:val="0"/>
          <w:numId w:val="2"/>
        </w:numPr>
        <w:shd w:val="clear" w:color="auto" w:fill="FFFFFF"/>
        <w:tabs>
          <w:tab w:val="left" w:pos="696"/>
        </w:tabs>
        <w:ind w:left="31" w:right="12" w:firstLine="678"/>
        <w:contextualSpacing/>
        <w:jc w:val="both"/>
        <w:rPr>
          <w:spacing w:val="-19"/>
          <w:sz w:val="28"/>
          <w:szCs w:val="28"/>
        </w:rPr>
      </w:pPr>
      <w:r w:rsidRPr="003C7E91">
        <w:rPr>
          <w:sz w:val="28"/>
          <w:szCs w:val="28"/>
        </w:rPr>
        <w:t>Обеспечить своевременное и надлеж</w:t>
      </w:r>
      <w:r w:rsidR="0036112C" w:rsidRPr="003C7E91">
        <w:rPr>
          <w:sz w:val="28"/>
          <w:szCs w:val="28"/>
        </w:rPr>
        <w:t xml:space="preserve">ащее оформление в установленном </w:t>
      </w:r>
      <w:r w:rsidRPr="003C7E91">
        <w:rPr>
          <w:spacing w:val="-7"/>
          <w:sz w:val="28"/>
          <w:szCs w:val="28"/>
        </w:rPr>
        <w:t>порядке путевых листов, транспортных и</w:t>
      </w:r>
      <w:r w:rsidR="0036112C" w:rsidRPr="003C7E91">
        <w:rPr>
          <w:spacing w:val="-7"/>
          <w:sz w:val="28"/>
          <w:szCs w:val="28"/>
        </w:rPr>
        <w:t xml:space="preserve"> других необходимых документов, </w:t>
      </w:r>
      <w:r w:rsidR="002F658D" w:rsidRPr="003C7E91">
        <w:rPr>
          <w:spacing w:val="-7"/>
          <w:sz w:val="28"/>
          <w:szCs w:val="28"/>
        </w:rPr>
        <w:t xml:space="preserve">фиксирующих </w:t>
      </w:r>
      <w:r w:rsidRPr="003C7E91">
        <w:rPr>
          <w:spacing w:val="-10"/>
          <w:sz w:val="28"/>
          <w:szCs w:val="28"/>
        </w:rPr>
        <w:t xml:space="preserve">фактическое время прибытия и убытия строительной </w:t>
      </w:r>
      <w:r w:rsidR="0036112C" w:rsidRPr="003C7E91">
        <w:rPr>
          <w:spacing w:val="-10"/>
          <w:sz w:val="28"/>
          <w:szCs w:val="28"/>
        </w:rPr>
        <w:t xml:space="preserve">техники и механизмов из пунктов </w:t>
      </w:r>
      <w:r w:rsidR="002F658D" w:rsidRPr="003C7E91">
        <w:rPr>
          <w:sz w:val="28"/>
          <w:szCs w:val="28"/>
        </w:rPr>
        <w:t>выполнения работ</w:t>
      </w:r>
      <w:r w:rsidRPr="003C7E91">
        <w:rPr>
          <w:sz w:val="28"/>
          <w:szCs w:val="28"/>
        </w:rPr>
        <w:t>.</w:t>
      </w:r>
    </w:p>
    <w:p w:rsidR="006117CB" w:rsidRPr="003C7E91" w:rsidRDefault="006117CB" w:rsidP="00C01E96">
      <w:pPr>
        <w:numPr>
          <w:ilvl w:val="0"/>
          <w:numId w:val="2"/>
        </w:numPr>
        <w:shd w:val="clear" w:color="auto" w:fill="FFFFFF"/>
        <w:tabs>
          <w:tab w:val="left" w:pos="696"/>
        </w:tabs>
        <w:ind w:left="31" w:right="26" w:firstLine="678"/>
        <w:contextualSpacing/>
        <w:jc w:val="both"/>
        <w:rPr>
          <w:spacing w:val="-19"/>
          <w:sz w:val="28"/>
          <w:szCs w:val="28"/>
        </w:rPr>
      </w:pPr>
      <w:r w:rsidRPr="003C7E91">
        <w:rPr>
          <w:sz w:val="28"/>
          <w:szCs w:val="28"/>
        </w:rPr>
        <w:t xml:space="preserve">При </w:t>
      </w:r>
      <w:r w:rsidR="00F739AA" w:rsidRPr="003C7E91">
        <w:rPr>
          <w:sz w:val="28"/>
          <w:szCs w:val="28"/>
        </w:rPr>
        <w:t>выполнении Работ</w:t>
      </w:r>
      <w:r w:rsidR="002F658D" w:rsidRPr="003C7E91">
        <w:rPr>
          <w:sz w:val="28"/>
          <w:szCs w:val="28"/>
        </w:rPr>
        <w:t xml:space="preserve"> обеспечить</w:t>
      </w:r>
      <w:r w:rsidRPr="003C7E91">
        <w:rPr>
          <w:sz w:val="28"/>
          <w:szCs w:val="28"/>
        </w:rPr>
        <w:t xml:space="preserve"> нормальную и безопасную</w:t>
      </w:r>
      <w:r w:rsidRPr="003C7E91">
        <w:rPr>
          <w:sz w:val="28"/>
          <w:szCs w:val="28"/>
        </w:rPr>
        <w:br/>
      </w:r>
      <w:r w:rsidRPr="003C7E91">
        <w:rPr>
          <w:spacing w:val="-5"/>
          <w:sz w:val="28"/>
          <w:szCs w:val="28"/>
        </w:rPr>
        <w:t>эксплуатацию строительной техники и механизмов, охрану труда и промышленную</w:t>
      </w:r>
      <w:r w:rsidRPr="003C7E91">
        <w:rPr>
          <w:spacing w:val="-5"/>
          <w:sz w:val="28"/>
          <w:szCs w:val="28"/>
        </w:rPr>
        <w:br/>
      </w:r>
      <w:r w:rsidRPr="003C7E91">
        <w:rPr>
          <w:spacing w:val="-3"/>
          <w:sz w:val="28"/>
          <w:szCs w:val="28"/>
        </w:rPr>
        <w:t xml:space="preserve">безопасность на объекте при </w:t>
      </w:r>
      <w:r w:rsidR="00F739AA" w:rsidRPr="003C7E91">
        <w:rPr>
          <w:spacing w:val="-3"/>
          <w:sz w:val="28"/>
          <w:szCs w:val="28"/>
        </w:rPr>
        <w:t>выполнении Работ</w:t>
      </w:r>
      <w:r w:rsidRPr="003C7E91">
        <w:rPr>
          <w:spacing w:val="-3"/>
          <w:sz w:val="28"/>
          <w:szCs w:val="28"/>
        </w:rPr>
        <w:t xml:space="preserve">, а </w:t>
      </w:r>
      <w:r w:rsidR="00F739AA" w:rsidRPr="003C7E91">
        <w:rPr>
          <w:spacing w:val="-3"/>
          <w:sz w:val="28"/>
          <w:szCs w:val="28"/>
        </w:rPr>
        <w:t xml:space="preserve">также своевременное техническое </w:t>
      </w:r>
      <w:r w:rsidRPr="003C7E91">
        <w:rPr>
          <w:spacing w:val="-4"/>
          <w:sz w:val="28"/>
          <w:szCs w:val="28"/>
        </w:rPr>
        <w:t>обслуживание выделенной строительной техники и механизмов.</w:t>
      </w:r>
    </w:p>
    <w:p w:rsidR="006117CB" w:rsidRPr="003C7E91" w:rsidRDefault="006117CB" w:rsidP="00C01E96">
      <w:pPr>
        <w:numPr>
          <w:ilvl w:val="0"/>
          <w:numId w:val="2"/>
        </w:numPr>
        <w:shd w:val="clear" w:color="auto" w:fill="FFFFFF"/>
        <w:tabs>
          <w:tab w:val="left" w:pos="696"/>
        </w:tabs>
        <w:ind w:left="31" w:right="29" w:firstLine="678"/>
        <w:contextualSpacing/>
        <w:jc w:val="both"/>
        <w:rPr>
          <w:spacing w:val="-18"/>
          <w:sz w:val="28"/>
          <w:szCs w:val="28"/>
        </w:rPr>
      </w:pPr>
      <w:r w:rsidRPr="003C7E91">
        <w:rPr>
          <w:spacing w:val="-4"/>
          <w:sz w:val="28"/>
          <w:szCs w:val="28"/>
        </w:rPr>
        <w:t>Оказывать консультативную и иную помощ</w:t>
      </w:r>
      <w:r w:rsidR="0036112C" w:rsidRPr="003C7E91">
        <w:rPr>
          <w:spacing w:val="-4"/>
          <w:sz w:val="28"/>
          <w:szCs w:val="28"/>
        </w:rPr>
        <w:t xml:space="preserve">ь в целях наиболее эффективного </w:t>
      </w:r>
      <w:r w:rsidRPr="003C7E91">
        <w:rPr>
          <w:sz w:val="28"/>
          <w:szCs w:val="28"/>
        </w:rPr>
        <w:t>использования строительной техники и механизмов.</w:t>
      </w:r>
    </w:p>
    <w:p w:rsidR="006117CB" w:rsidRPr="003C7E91" w:rsidRDefault="006117CB" w:rsidP="00C01E96">
      <w:pPr>
        <w:numPr>
          <w:ilvl w:val="0"/>
          <w:numId w:val="2"/>
        </w:numPr>
        <w:shd w:val="clear" w:color="auto" w:fill="FFFFFF"/>
        <w:tabs>
          <w:tab w:val="left" w:pos="696"/>
        </w:tabs>
        <w:spacing w:before="22"/>
        <w:ind w:left="31" w:right="72" w:firstLine="678"/>
        <w:contextualSpacing/>
        <w:jc w:val="both"/>
        <w:rPr>
          <w:spacing w:val="-19"/>
          <w:sz w:val="28"/>
          <w:szCs w:val="28"/>
        </w:rPr>
      </w:pPr>
      <w:r w:rsidRPr="003C7E91">
        <w:rPr>
          <w:spacing w:val="-6"/>
          <w:sz w:val="28"/>
          <w:szCs w:val="28"/>
        </w:rPr>
        <w:t xml:space="preserve">Производить монтаж, демонтаж и перевозку </w:t>
      </w:r>
      <w:r w:rsidR="0036112C" w:rsidRPr="003C7E91">
        <w:rPr>
          <w:spacing w:val="-6"/>
          <w:sz w:val="28"/>
          <w:szCs w:val="28"/>
        </w:rPr>
        <w:t xml:space="preserve">(транспортировку) строительной </w:t>
      </w:r>
      <w:r w:rsidRPr="003C7E91">
        <w:rPr>
          <w:sz w:val="28"/>
          <w:szCs w:val="28"/>
        </w:rPr>
        <w:t>техники и механизмов на объекты Заказчика.</w:t>
      </w:r>
    </w:p>
    <w:p w:rsidR="006117CB" w:rsidRPr="003C7E91" w:rsidRDefault="006117CB" w:rsidP="00C01E96">
      <w:pPr>
        <w:numPr>
          <w:ilvl w:val="0"/>
          <w:numId w:val="2"/>
        </w:numPr>
        <w:shd w:val="clear" w:color="auto" w:fill="FFFFFF"/>
        <w:tabs>
          <w:tab w:val="left" w:pos="696"/>
        </w:tabs>
        <w:spacing w:before="26"/>
        <w:ind w:left="31" w:right="82" w:firstLine="678"/>
        <w:contextualSpacing/>
        <w:jc w:val="both"/>
        <w:rPr>
          <w:spacing w:val="-20"/>
          <w:sz w:val="28"/>
          <w:szCs w:val="28"/>
        </w:rPr>
      </w:pPr>
      <w:r w:rsidRPr="003C7E91">
        <w:rPr>
          <w:sz w:val="28"/>
          <w:szCs w:val="28"/>
        </w:rPr>
        <w:t>Организовать охрану строительной техн</w:t>
      </w:r>
      <w:r w:rsidR="0036112C" w:rsidRPr="003C7E91">
        <w:rPr>
          <w:sz w:val="28"/>
          <w:szCs w:val="28"/>
        </w:rPr>
        <w:t xml:space="preserve">ики и механизмов за свой счет и </w:t>
      </w:r>
      <w:r w:rsidRPr="003C7E91">
        <w:rPr>
          <w:sz w:val="28"/>
          <w:szCs w:val="28"/>
        </w:rPr>
        <w:t>нести материальную ответственность за сохранность ст</w:t>
      </w:r>
      <w:r w:rsidR="0036112C" w:rsidRPr="003C7E91">
        <w:rPr>
          <w:sz w:val="28"/>
          <w:szCs w:val="28"/>
        </w:rPr>
        <w:t xml:space="preserve">роительной техники и </w:t>
      </w:r>
      <w:r w:rsidR="00051E70" w:rsidRPr="003C7E91">
        <w:rPr>
          <w:sz w:val="28"/>
          <w:szCs w:val="28"/>
        </w:rPr>
        <w:t>механизмов;</w:t>
      </w:r>
    </w:p>
    <w:p w:rsidR="00051E70" w:rsidRPr="003C7E91" w:rsidRDefault="00F739AA" w:rsidP="00C01E96">
      <w:pPr>
        <w:numPr>
          <w:ilvl w:val="0"/>
          <w:numId w:val="2"/>
        </w:numPr>
        <w:shd w:val="clear" w:color="auto" w:fill="FFFFFF"/>
        <w:tabs>
          <w:tab w:val="left" w:pos="696"/>
        </w:tabs>
        <w:spacing w:before="26"/>
        <w:ind w:left="31" w:right="82" w:firstLine="678"/>
        <w:contextualSpacing/>
        <w:jc w:val="both"/>
        <w:rPr>
          <w:b/>
          <w:spacing w:val="-20"/>
          <w:sz w:val="28"/>
          <w:szCs w:val="28"/>
        </w:rPr>
      </w:pPr>
      <w:r w:rsidRPr="003C7E91">
        <w:rPr>
          <w:sz w:val="28"/>
          <w:szCs w:val="28"/>
        </w:rPr>
        <w:t>Выполнить Работы</w:t>
      </w:r>
      <w:r w:rsidR="00051E70" w:rsidRPr="003C7E91">
        <w:rPr>
          <w:sz w:val="28"/>
          <w:szCs w:val="28"/>
        </w:rPr>
        <w:t xml:space="preserve"> в полном объеме </w:t>
      </w:r>
      <w:r w:rsidRPr="003C7E91">
        <w:rPr>
          <w:b/>
          <w:sz w:val="28"/>
          <w:szCs w:val="28"/>
        </w:rPr>
        <w:t>до 31.07.2014</w:t>
      </w:r>
      <w:r w:rsidR="00051E70" w:rsidRPr="003C7E91">
        <w:rPr>
          <w:b/>
          <w:sz w:val="28"/>
          <w:szCs w:val="28"/>
        </w:rPr>
        <w:t xml:space="preserve"> г.</w:t>
      </w:r>
    </w:p>
    <w:p w:rsidR="006117CB" w:rsidRPr="003C7E91" w:rsidRDefault="006117CB" w:rsidP="00C01E96">
      <w:pPr>
        <w:shd w:val="clear" w:color="auto" w:fill="FFFFFF"/>
        <w:tabs>
          <w:tab w:val="left" w:pos="485"/>
        </w:tabs>
        <w:spacing w:before="274"/>
        <w:ind w:left="29" w:firstLine="680"/>
        <w:contextualSpacing/>
        <w:rPr>
          <w:sz w:val="28"/>
          <w:szCs w:val="28"/>
        </w:rPr>
      </w:pPr>
      <w:r w:rsidRPr="003C7E91">
        <w:rPr>
          <w:b/>
          <w:spacing w:val="-9"/>
          <w:sz w:val="28"/>
          <w:szCs w:val="28"/>
        </w:rPr>
        <w:t>3.2.</w:t>
      </w:r>
      <w:r w:rsidRPr="003C7E91">
        <w:rPr>
          <w:b/>
          <w:sz w:val="28"/>
          <w:szCs w:val="28"/>
        </w:rPr>
        <w:tab/>
      </w:r>
      <w:r w:rsidRPr="003C7E91">
        <w:rPr>
          <w:b/>
          <w:spacing w:val="-7"/>
          <w:sz w:val="28"/>
          <w:szCs w:val="28"/>
        </w:rPr>
        <w:t>Заказчик обязан:</w:t>
      </w:r>
    </w:p>
    <w:p w:rsidR="006117CB" w:rsidRPr="003C7E91" w:rsidRDefault="006117CB" w:rsidP="00C01E96">
      <w:pPr>
        <w:numPr>
          <w:ilvl w:val="0"/>
          <w:numId w:val="3"/>
        </w:numPr>
        <w:shd w:val="clear" w:color="auto" w:fill="FFFFFF"/>
        <w:tabs>
          <w:tab w:val="left" w:pos="691"/>
        </w:tabs>
        <w:spacing w:before="10"/>
        <w:ind w:left="22" w:right="34" w:firstLine="687"/>
        <w:contextualSpacing/>
        <w:jc w:val="both"/>
        <w:rPr>
          <w:spacing w:val="-19"/>
          <w:sz w:val="28"/>
          <w:szCs w:val="28"/>
        </w:rPr>
      </w:pPr>
      <w:r w:rsidRPr="003C7E91">
        <w:rPr>
          <w:sz w:val="28"/>
          <w:szCs w:val="28"/>
        </w:rPr>
        <w:t xml:space="preserve">Назначить ответственных лиц, осуществляющих </w:t>
      </w:r>
      <w:proofErr w:type="gramStart"/>
      <w:r w:rsidRPr="003C7E91">
        <w:rPr>
          <w:sz w:val="28"/>
          <w:szCs w:val="28"/>
        </w:rPr>
        <w:t>контроль за</w:t>
      </w:r>
      <w:proofErr w:type="gramEnd"/>
      <w:r w:rsidRPr="003C7E91">
        <w:rPr>
          <w:sz w:val="28"/>
          <w:szCs w:val="28"/>
        </w:rPr>
        <w:t xml:space="preserve"> работой</w:t>
      </w:r>
      <w:r w:rsidRPr="003C7E91">
        <w:rPr>
          <w:sz w:val="28"/>
          <w:szCs w:val="28"/>
        </w:rPr>
        <w:br/>
        <w:t>строительной техники и механизмов на объекте Заказчика.</w:t>
      </w:r>
    </w:p>
    <w:p w:rsidR="006117CB" w:rsidRPr="003C7E91" w:rsidRDefault="00F739AA" w:rsidP="00C01E96">
      <w:pPr>
        <w:numPr>
          <w:ilvl w:val="0"/>
          <w:numId w:val="3"/>
        </w:numPr>
        <w:shd w:val="clear" w:color="auto" w:fill="FFFFFF"/>
        <w:tabs>
          <w:tab w:val="left" w:pos="691"/>
        </w:tabs>
        <w:ind w:left="22" w:firstLine="687"/>
        <w:contextualSpacing/>
        <w:rPr>
          <w:spacing w:val="-19"/>
          <w:sz w:val="28"/>
          <w:szCs w:val="28"/>
        </w:rPr>
      </w:pPr>
      <w:r w:rsidRPr="003C7E91">
        <w:rPr>
          <w:spacing w:val="-9"/>
          <w:sz w:val="28"/>
          <w:szCs w:val="28"/>
        </w:rPr>
        <w:t>В установленный Д</w:t>
      </w:r>
      <w:r w:rsidR="006117CB" w:rsidRPr="003C7E91">
        <w:rPr>
          <w:spacing w:val="-9"/>
          <w:sz w:val="28"/>
          <w:szCs w:val="28"/>
        </w:rPr>
        <w:t xml:space="preserve">оговором срок оплатить </w:t>
      </w:r>
      <w:r w:rsidRPr="003C7E91">
        <w:rPr>
          <w:spacing w:val="-9"/>
          <w:sz w:val="28"/>
          <w:szCs w:val="28"/>
        </w:rPr>
        <w:t>выполненные работы</w:t>
      </w:r>
      <w:r w:rsidR="006117CB" w:rsidRPr="003C7E91">
        <w:rPr>
          <w:spacing w:val="-9"/>
          <w:sz w:val="28"/>
          <w:szCs w:val="28"/>
        </w:rPr>
        <w:t>.</w:t>
      </w:r>
    </w:p>
    <w:p w:rsidR="006117CB" w:rsidRPr="003C7E91" w:rsidRDefault="006117CB" w:rsidP="00C01E96">
      <w:pPr>
        <w:numPr>
          <w:ilvl w:val="0"/>
          <w:numId w:val="3"/>
        </w:numPr>
        <w:shd w:val="clear" w:color="auto" w:fill="FFFFFF"/>
        <w:tabs>
          <w:tab w:val="left" w:pos="691"/>
        </w:tabs>
        <w:ind w:left="22" w:right="31" w:firstLine="687"/>
        <w:contextualSpacing/>
        <w:jc w:val="both"/>
        <w:rPr>
          <w:spacing w:val="-19"/>
          <w:sz w:val="28"/>
          <w:szCs w:val="28"/>
        </w:rPr>
      </w:pPr>
      <w:r w:rsidRPr="003C7E91">
        <w:rPr>
          <w:spacing w:val="-15"/>
          <w:sz w:val="28"/>
          <w:szCs w:val="28"/>
        </w:rPr>
        <w:t>Производить допуск машинистов к работе с запись</w:t>
      </w:r>
      <w:r w:rsidR="0036112C" w:rsidRPr="003C7E91">
        <w:rPr>
          <w:spacing w:val="-15"/>
          <w:sz w:val="28"/>
          <w:szCs w:val="28"/>
        </w:rPr>
        <w:t>ю в вахтовом журнале и выдавать</w:t>
      </w:r>
      <w:r w:rsidR="00F739AA" w:rsidRPr="003C7E91">
        <w:rPr>
          <w:spacing w:val="-15"/>
          <w:sz w:val="28"/>
          <w:szCs w:val="28"/>
        </w:rPr>
        <w:t xml:space="preserve"> соответствующий</w:t>
      </w:r>
      <w:r w:rsidR="0036112C" w:rsidRPr="003C7E91">
        <w:rPr>
          <w:spacing w:val="-15"/>
          <w:sz w:val="28"/>
          <w:szCs w:val="28"/>
        </w:rPr>
        <w:t xml:space="preserve"> </w:t>
      </w:r>
      <w:r w:rsidR="00F739AA" w:rsidRPr="003C7E91">
        <w:rPr>
          <w:sz w:val="28"/>
          <w:szCs w:val="28"/>
        </w:rPr>
        <w:t>наряд</w:t>
      </w:r>
      <w:r w:rsidRPr="003C7E91">
        <w:rPr>
          <w:sz w:val="28"/>
          <w:szCs w:val="28"/>
        </w:rPr>
        <w:t>.</w:t>
      </w:r>
    </w:p>
    <w:p w:rsidR="006117CB" w:rsidRPr="003C7E91" w:rsidRDefault="006117CB" w:rsidP="00C01E96">
      <w:pPr>
        <w:numPr>
          <w:ilvl w:val="0"/>
          <w:numId w:val="3"/>
        </w:numPr>
        <w:shd w:val="clear" w:color="auto" w:fill="FFFFFF"/>
        <w:tabs>
          <w:tab w:val="left" w:pos="691"/>
        </w:tabs>
        <w:spacing w:before="2"/>
        <w:ind w:left="22" w:right="36" w:firstLine="687"/>
        <w:contextualSpacing/>
        <w:jc w:val="both"/>
        <w:rPr>
          <w:spacing w:val="-19"/>
          <w:sz w:val="28"/>
          <w:szCs w:val="28"/>
        </w:rPr>
      </w:pPr>
      <w:r w:rsidRPr="003C7E91">
        <w:rPr>
          <w:spacing w:val="-13"/>
          <w:sz w:val="28"/>
          <w:szCs w:val="28"/>
        </w:rPr>
        <w:t xml:space="preserve">Производить расследование при возникновении </w:t>
      </w:r>
      <w:r w:rsidR="0036112C" w:rsidRPr="003C7E91">
        <w:rPr>
          <w:spacing w:val="-13"/>
          <w:sz w:val="28"/>
          <w:szCs w:val="28"/>
        </w:rPr>
        <w:t xml:space="preserve">несчастных случаев на объекте с </w:t>
      </w:r>
      <w:r w:rsidRPr="003C7E91">
        <w:rPr>
          <w:spacing w:val="-6"/>
          <w:sz w:val="28"/>
          <w:szCs w:val="28"/>
        </w:rPr>
        <w:t>работниками «</w:t>
      </w:r>
      <w:r w:rsidR="00F739AA" w:rsidRPr="003C7E91">
        <w:rPr>
          <w:spacing w:val="-6"/>
          <w:sz w:val="28"/>
          <w:szCs w:val="28"/>
        </w:rPr>
        <w:t xml:space="preserve">Подрядчика, в комиссии </w:t>
      </w:r>
      <w:r w:rsidRPr="003C7E91">
        <w:rPr>
          <w:spacing w:val="-6"/>
          <w:sz w:val="28"/>
          <w:szCs w:val="28"/>
        </w:rPr>
        <w:t>За</w:t>
      </w:r>
      <w:r w:rsidR="00F739AA" w:rsidRPr="003C7E91">
        <w:rPr>
          <w:spacing w:val="-6"/>
          <w:sz w:val="28"/>
          <w:szCs w:val="28"/>
        </w:rPr>
        <w:t>казчика</w:t>
      </w:r>
      <w:r w:rsidR="0036112C" w:rsidRPr="003C7E91">
        <w:rPr>
          <w:spacing w:val="-6"/>
          <w:sz w:val="28"/>
          <w:szCs w:val="28"/>
        </w:rPr>
        <w:t xml:space="preserve"> с учетом представителя</w:t>
      </w:r>
      <w:r w:rsidR="00F739AA" w:rsidRPr="003C7E91">
        <w:rPr>
          <w:spacing w:val="-6"/>
          <w:sz w:val="28"/>
          <w:szCs w:val="28"/>
        </w:rPr>
        <w:t xml:space="preserve"> </w:t>
      </w:r>
      <w:r w:rsidR="00F739AA" w:rsidRPr="003C7E91">
        <w:rPr>
          <w:sz w:val="28"/>
          <w:szCs w:val="28"/>
        </w:rPr>
        <w:t>Подрядчика</w:t>
      </w:r>
      <w:r w:rsidRPr="003C7E91">
        <w:rPr>
          <w:sz w:val="28"/>
          <w:szCs w:val="28"/>
        </w:rPr>
        <w:t xml:space="preserve"> в установленном порядке.</w:t>
      </w:r>
    </w:p>
    <w:p w:rsidR="00C01E96" w:rsidRPr="003C7E91" w:rsidRDefault="00C01E96" w:rsidP="00C01E96">
      <w:pPr>
        <w:shd w:val="clear" w:color="auto" w:fill="FFFFFF"/>
        <w:spacing w:before="254"/>
        <w:ind w:right="134"/>
        <w:contextualSpacing/>
        <w:jc w:val="center"/>
        <w:rPr>
          <w:b/>
          <w:sz w:val="28"/>
          <w:szCs w:val="28"/>
        </w:rPr>
      </w:pPr>
    </w:p>
    <w:p w:rsidR="006117CB" w:rsidRPr="003C7E91" w:rsidRDefault="006117CB" w:rsidP="00C01E96">
      <w:pPr>
        <w:shd w:val="clear" w:color="auto" w:fill="FFFFFF"/>
        <w:spacing w:before="254"/>
        <w:ind w:right="134"/>
        <w:contextualSpacing/>
        <w:jc w:val="center"/>
        <w:rPr>
          <w:b/>
          <w:sz w:val="28"/>
          <w:szCs w:val="28"/>
        </w:rPr>
      </w:pPr>
      <w:r w:rsidRPr="003C7E91">
        <w:rPr>
          <w:b/>
          <w:sz w:val="28"/>
          <w:szCs w:val="28"/>
        </w:rPr>
        <w:t>4. Ответственность сторон</w:t>
      </w:r>
    </w:p>
    <w:p w:rsidR="006117CB" w:rsidRPr="003C7E91" w:rsidRDefault="006117CB" w:rsidP="00C01E96">
      <w:pPr>
        <w:numPr>
          <w:ilvl w:val="0"/>
          <w:numId w:val="4"/>
        </w:numPr>
        <w:shd w:val="clear" w:color="auto" w:fill="FFFFFF"/>
        <w:tabs>
          <w:tab w:val="left" w:pos="701"/>
        </w:tabs>
        <w:spacing w:before="257"/>
        <w:ind w:right="58" w:firstLine="709"/>
        <w:contextualSpacing/>
        <w:jc w:val="both"/>
        <w:rPr>
          <w:spacing w:val="-18"/>
          <w:sz w:val="28"/>
          <w:szCs w:val="28"/>
        </w:rPr>
      </w:pPr>
      <w:r w:rsidRPr="003C7E91">
        <w:rPr>
          <w:spacing w:val="-2"/>
          <w:sz w:val="28"/>
          <w:szCs w:val="28"/>
        </w:rPr>
        <w:t>Стороны несут имущественную ответственность за неисполнение или</w:t>
      </w:r>
      <w:r w:rsidRPr="003C7E91">
        <w:rPr>
          <w:spacing w:val="-2"/>
          <w:sz w:val="28"/>
          <w:szCs w:val="28"/>
        </w:rPr>
        <w:br/>
      </w:r>
      <w:r w:rsidRPr="003C7E91">
        <w:rPr>
          <w:spacing w:val="-3"/>
          <w:sz w:val="28"/>
          <w:szCs w:val="28"/>
        </w:rPr>
        <w:t>ненадлежащее исполнен</w:t>
      </w:r>
      <w:r w:rsidR="00A256E6" w:rsidRPr="003C7E91">
        <w:rPr>
          <w:spacing w:val="-3"/>
          <w:sz w:val="28"/>
          <w:szCs w:val="28"/>
        </w:rPr>
        <w:t>ие условий Д</w:t>
      </w:r>
      <w:r w:rsidRPr="003C7E91">
        <w:rPr>
          <w:spacing w:val="-3"/>
          <w:sz w:val="28"/>
          <w:szCs w:val="28"/>
        </w:rPr>
        <w:t>оговора в соответствии с действующим</w:t>
      </w:r>
      <w:r w:rsidRPr="003C7E91">
        <w:rPr>
          <w:spacing w:val="-3"/>
          <w:sz w:val="28"/>
          <w:szCs w:val="28"/>
        </w:rPr>
        <w:br/>
      </w:r>
      <w:r w:rsidRPr="003C7E91">
        <w:rPr>
          <w:sz w:val="28"/>
          <w:szCs w:val="28"/>
        </w:rPr>
        <w:t>законодательством Российской Федерации.</w:t>
      </w:r>
    </w:p>
    <w:p w:rsidR="006117CB" w:rsidRPr="003C7E91" w:rsidRDefault="006117CB" w:rsidP="00C01E96">
      <w:pPr>
        <w:numPr>
          <w:ilvl w:val="0"/>
          <w:numId w:val="4"/>
        </w:numPr>
        <w:shd w:val="clear" w:color="auto" w:fill="FFFFFF"/>
        <w:tabs>
          <w:tab w:val="left" w:pos="701"/>
        </w:tabs>
        <w:ind w:right="60" w:firstLine="709"/>
        <w:contextualSpacing/>
        <w:jc w:val="both"/>
        <w:rPr>
          <w:spacing w:val="-18"/>
          <w:sz w:val="28"/>
          <w:szCs w:val="28"/>
        </w:rPr>
      </w:pPr>
      <w:r w:rsidRPr="003C7E91">
        <w:rPr>
          <w:spacing w:val="-5"/>
          <w:sz w:val="28"/>
          <w:szCs w:val="28"/>
        </w:rPr>
        <w:t>В случае несвоевременной оплаты выста</w:t>
      </w:r>
      <w:r w:rsidR="0036112C" w:rsidRPr="003C7E91">
        <w:rPr>
          <w:spacing w:val="-5"/>
          <w:sz w:val="28"/>
          <w:szCs w:val="28"/>
        </w:rPr>
        <w:t xml:space="preserve">вленных счетов-фактур, Заказчик </w:t>
      </w:r>
      <w:r w:rsidRPr="003C7E91">
        <w:rPr>
          <w:sz w:val="28"/>
          <w:szCs w:val="28"/>
        </w:rPr>
        <w:t>дополнительно оплачивает пени за каждый де</w:t>
      </w:r>
      <w:r w:rsidR="0036112C" w:rsidRPr="003C7E91">
        <w:rPr>
          <w:sz w:val="28"/>
          <w:szCs w:val="28"/>
        </w:rPr>
        <w:t xml:space="preserve">нь просрочки в размере 0,1 % от </w:t>
      </w:r>
      <w:r w:rsidRPr="003C7E91">
        <w:rPr>
          <w:sz w:val="28"/>
          <w:szCs w:val="28"/>
        </w:rPr>
        <w:t xml:space="preserve">предъявленной суммы. </w:t>
      </w:r>
    </w:p>
    <w:p w:rsidR="00A256E6" w:rsidRPr="003C7E91" w:rsidRDefault="00A256E6" w:rsidP="00A256E6">
      <w:pPr>
        <w:numPr>
          <w:ilvl w:val="0"/>
          <w:numId w:val="4"/>
        </w:numPr>
        <w:shd w:val="clear" w:color="auto" w:fill="FFFFFF"/>
        <w:tabs>
          <w:tab w:val="left" w:pos="701"/>
        </w:tabs>
        <w:ind w:right="14" w:firstLine="709"/>
        <w:contextualSpacing/>
        <w:jc w:val="both"/>
        <w:rPr>
          <w:sz w:val="28"/>
          <w:szCs w:val="28"/>
        </w:rPr>
      </w:pPr>
      <w:proofErr w:type="gramStart"/>
      <w:r w:rsidRPr="003C7E91">
        <w:rPr>
          <w:spacing w:val="-4"/>
          <w:sz w:val="28"/>
          <w:szCs w:val="28"/>
        </w:rPr>
        <w:t>В случае утраты</w:t>
      </w:r>
      <w:r w:rsidR="006117CB" w:rsidRPr="003C7E91">
        <w:rPr>
          <w:spacing w:val="-4"/>
          <w:sz w:val="28"/>
          <w:szCs w:val="28"/>
        </w:rPr>
        <w:t xml:space="preserve"> </w:t>
      </w:r>
      <w:r w:rsidRPr="003C7E91">
        <w:rPr>
          <w:spacing w:val="-4"/>
          <w:sz w:val="28"/>
          <w:szCs w:val="28"/>
        </w:rPr>
        <w:t>Подрядчиком</w:t>
      </w:r>
      <w:r w:rsidR="006117CB" w:rsidRPr="003C7E91">
        <w:rPr>
          <w:spacing w:val="-4"/>
          <w:sz w:val="28"/>
          <w:szCs w:val="28"/>
        </w:rPr>
        <w:t xml:space="preserve"> используемой строительной техники и</w:t>
      </w:r>
      <w:r w:rsidR="006117CB" w:rsidRPr="003C7E91">
        <w:rPr>
          <w:spacing w:val="-4"/>
          <w:sz w:val="28"/>
          <w:szCs w:val="28"/>
        </w:rPr>
        <w:br/>
      </w:r>
      <w:r w:rsidR="006117CB" w:rsidRPr="003C7E91">
        <w:rPr>
          <w:spacing w:val="-3"/>
          <w:sz w:val="28"/>
          <w:szCs w:val="28"/>
        </w:rPr>
        <w:t xml:space="preserve">механизмов, </w:t>
      </w:r>
      <w:r w:rsidRPr="003C7E91">
        <w:rPr>
          <w:spacing w:val="-3"/>
          <w:sz w:val="28"/>
          <w:szCs w:val="28"/>
        </w:rPr>
        <w:t>Подрядчик</w:t>
      </w:r>
      <w:r w:rsidR="006117CB" w:rsidRPr="003C7E91">
        <w:rPr>
          <w:spacing w:val="-3"/>
          <w:sz w:val="28"/>
          <w:szCs w:val="28"/>
        </w:rPr>
        <w:t xml:space="preserve"> в 3-хдневный срок взамен предоставляет Заказчику</w:t>
      </w:r>
      <w:r w:rsidR="006117CB" w:rsidRPr="003C7E91">
        <w:rPr>
          <w:spacing w:val="-3"/>
          <w:sz w:val="28"/>
          <w:szCs w:val="28"/>
        </w:rPr>
        <w:br/>
      </w:r>
      <w:r w:rsidR="006117CB" w:rsidRPr="003C7E91">
        <w:rPr>
          <w:sz w:val="28"/>
          <w:szCs w:val="28"/>
        </w:rPr>
        <w:t xml:space="preserve">аналогичное имущество в качестве замены утраченного </w:t>
      </w:r>
      <w:r w:rsidR="00BA6192" w:rsidRPr="003C7E91">
        <w:rPr>
          <w:sz w:val="28"/>
          <w:szCs w:val="28"/>
        </w:rPr>
        <w:t xml:space="preserve">для </w:t>
      </w:r>
      <w:r w:rsidRPr="003C7E91">
        <w:rPr>
          <w:sz w:val="28"/>
          <w:szCs w:val="28"/>
        </w:rPr>
        <w:t>выполнения Работ.</w:t>
      </w:r>
      <w:proofErr w:type="gramEnd"/>
    </w:p>
    <w:p w:rsidR="00A256E6" w:rsidRPr="003C7E91" w:rsidRDefault="00BA6192" w:rsidP="00A256E6">
      <w:pPr>
        <w:shd w:val="clear" w:color="auto" w:fill="FFFFFF"/>
        <w:tabs>
          <w:tab w:val="left" w:pos="0"/>
        </w:tabs>
        <w:ind w:right="14" w:firstLine="709"/>
        <w:contextualSpacing/>
        <w:jc w:val="both"/>
        <w:rPr>
          <w:sz w:val="28"/>
          <w:szCs w:val="28"/>
        </w:rPr>
      </w:pPr>
      <w:r w:rsidRPr="003C7E91">
        <w:rPr>
          <w:sz w:val="28"/>
          <w:szCs w:val="28"/>
        </w:rPr>
        <w:t xml:space="preserve">4.5. По спорам, возникающим в процессе исполнения настоящего договора, </w:t>
      </w:r>
      <w:r w:rsidRPr="003C7E91">
        <w:rPr>
          <w:spacing w:val="-6"/>
          <w:sz w:val="28"/>
          <w:szCs w:val="28"/>
        </w:rPr>
        <w:t xml:space="preserve">обязателен досудебный (претензионный) порядок урегулирования споров. Сторона, получившая претензию, обязана в десятидневный срок со дня получения претензии </w:t>
      </w:r>
      <w:r w:rsidRPr="003C7E91">
        <w:rPr>
          <w:sz w:val="28"/>
          <w:szCs w:val="28"/>
        </w:rPr>
        <w:t>рассмотреть ее и дать мотивированный ответ.</w:t>
      </w:r>
      <w:r w:rsidR="00A256E6" w:rsidRPr="003C7E91">
        <w:rPr>
          <w:sz w:val="28"/>
          <w:szCs w:val="28"/>
        </w:rPr>
        <w:t xml:space="preserve"> В случае невозможности достижения согласия по спорам, возникающим при исполнении, изменении или расторжении </w:t>
      </w:r>
      <w:r w:rsidR="00A256E6" w:rsidRPr="003C7E91">
        <w:rPr>
          <w:spacing w:val="-7"/>
          <w:sz w:val="28"/>
          <w:szCs w:val="28"/>
        </w:rPr>
        <w:t xml:space="preserve">настоящего Договора, Стороны обращаются в Арбитражный Суд </w:t>
      </w:r>
      <w:r w:rsidR="00A256E6" w:rsidRPr="003C7E91">
        <w:rPr>
          <w:sz w:val="28"/>
          <w:szCs w:val="28"/>
        </w:rPr>
        <w:t>Республики Башкортостан.</w:t>
      </w:r>
    </w:p>
    <w:p w:rsidR="00BA6192" w:rsidRPr="003C7E91" w:rsidRDefault="00BA6192" w:rsidP="00C01E96">
      <w:pPr>
        <w:shd w:val="clear" w:color="auto" w:fill="FFFFFF"/>
        <w:ind w:right="14" w:firstLine="709"/>
        <w:contextualSpacing/>
        <w:jc w:val="both"/>
        <w:rPr>
          <w:sz w:val="28"/>
          <w:szCs w:val="28"/>
        </w:rPr>
      </w:pPr>
    </w:p>
    <w:p w:rsidR="00C01E96" w:rsidRPr="003C7E91" w:rsidRDefault="00C01E96" w:rsidP="00C01E96">
      <w:pPr>
        <w:shd w:val="clear" w:color="auto" w:fill="FFFFFF"/>
        <w:spacing w:before="322"/>
        <w:ind w:left="120"/>
        <w:contextualSpacing/>
        <w:jc w:val="center"/>
        <w:rPr>
          <w:b/>
          <w:spacing w:val="-5"/>
          <w:sz w:val="28"/>
          <w:szCs w:val="28"/>
        </w:rPr>
      </w:pPr>
    </w:p>
    <w:p w:rsidR="00BA6192" w:rsidRPr="003C7E91" w:rsidRDefault="00BA6192" w:rsidP="00C01E96">
      <w:pPr>
        <w:shd w:val="clear" w:color="auto" w:fill="FFFFFF"/>
        <w:spacing w:before="322"/>
        <w:ind w:left="120"/>
        <w:contextualSpacing/>
        <w:jc w:val="center"/>
        <w:rPr>
          <w:sz w:val="28"/>
          <w:szCs w:val="28"/>
        </w:rPr>
      </w:pPr>
      <w:r w:rsidRPr="003C7E91">
        <w:rPr>
          <w:b/>
          <w:spacing w:val="-5"/>
          <w:sz w:val="28"/>
          <w:szCs w:val="28"/>
        </w:rPr>
        <w:t>5. Срок действия договора</w:t>
      </w:r>
    </w:p>
    <w:p w:rsidR="00BA6192" w:rsidRPr="003C7E91" w:rsidRDefault="00BA6192" w:rsidP="005644C1">
      <w:pPr>
        <w:shd w:val="clear" w:color="auto" w:fill="FFFFFF"/>
        <w:spacing w:before="250"/>
        <w:ind w:left="194" w:right="60" w:firstLine="515"/>
        <w:contextualSpacing/>
        <w:jc w:val="both"/>
        <w:rPr>
          <w:spacing w:val="-3"/>
          <w:sz w:val="28"/>
          <w:szCs w:val="28"/>
        </w:rPr>
      </w:pPr>
      <w:r w:rsidRPr="003C7E91">
        <w:rPr>
          <w:spacing w:val="-3"/>
          <w:sz w:val="28"/>
          <w:szCs w:val="28"/>
        </w:rPr>
        <w:t xml:space="preserve">5.1. Настоящий договор вступает в силу с момента подписания и действует до </w:t>
      </w:r>
      <w:r w:rsidR="004E747C" w:rsidRPr="003C7E91">
        <w:rPr>
          <w:spacing w:val="-3"/>
          <w:sz w:val="28"/>
          <w:szCs w:val="28"/>
        </w:rPr>
        <w:t>момента исполнения Сторонами своих обязательств.</w:t>
      </w:r>
    </w:p>
    <w:p w:rsidR="004E747C" w:rsidRPr="003C7E91" w:rsidRDefault="004E747C" w:rsidP="005644C1">
      <w:pPr>
        <w:shd w:val="clear" w:color="auto" w:fill="FFFFFF"/>
        <w:spacing w:before="250"/>
        <w:ind w:left="194" w:right="60" w:firstLine="515"/>
        <w:contextualSpacing/>
        <w:jc w:val="both"/>
        <w:rPr>
          <w:sz w:val="28"/>
          <w:szCs w:val="28"/>
        </w:rPr>
      </w:pPr>
    </w:p>
    <w:p w:rsidR="00BA6192" w:rsidRPr="003C7E91" w:rsidRDefault="00BA6192" w:rsidP="00C01E96">
      <w:pPr>
        <w:shd w:val="clear" w:color="auto" w:fill="FFFFFF"/>
        <w:spacing w:before="235"/>
        <w:ind w:left="122"/>
        <w:contextualSpacing/>
        <w:jc w:val="center"/>
        <w:rPr>
          <w:sz w:val="28"/>
          <w:szCs w:val="28"/>
        </w:rPr>
      </w:pPr>
      <w:r w:rsidRPr="003C7E91">
        <w:rPr>
          <w:b/>
          <w:spacing w:val="-6"/>
          <w:sz w:val="28"/>
          <w:szCs w:val="28"/>
        </w:rPr>
        <w:t>6. Прочие условия</w:t>
      </w:r>
    </w:p>
    <w:p w:rsidR="00BA6192" w:rsidRPr="003C7E91" w:rsidRDefault="005644C1" w:rsidP="005644C1">
      <w:pPr>
        <w:shd w:val="clear" w:color="auto" w:fill="FFFFFF"/>
        <w:tabs>
          <w:tab w:val="left" w:pos="847"/>
        </w:tabs>
        <w:ind w:left="142" w:firstLine="567"/>
        <w:contextualSpacing/>
        <w:jc w:val="both"/>
        <w:rPr>
          <w:spacing w:val="-19"/>
          <w:sz w:val="28"/>
          <w:szCs w:val="28"/>
        </w:rPr>
      </w:pPr>
      <w:r w:rsidRPr="003C7E91">
        <w:rPr>
          <w:spacing w:val="-5"/>
          <w:sz w:val="28"/>
          <w:szCs w:val="28"/>
        </w:rPr>
        <w:t xml:space="preserve">6.1. </w:t>
      </w:r>
      <w:r w:rsidR="00BA6192" w:rsidRPr="003C7E91">
        <w:rPr>
          <w:spacing w:val="-5"/>
          <w:sz w:val="28"/>
          <w:szCs w:val="28"/>
        </w:rPr>
        <w:t xml:space="preserve">При подаче заявок на </w:t>
      </w:r>
      <w:r w:rsidR="00A256E6" w:rsidRPr="003C7E91">
        <w:rPr>
          <w:spacing w:val="-5"/>
          <w:sz w:val="28"/>
          <w:szCs w:val="28"/>
        </w:rPr>
        <w:t>выполнение Работ по укладке кабеля</w:t>
      </w:r>
      <w:r w:rsidR="00BA6192" w:rsidRPr="003C7E91">
        <w:rPr>
          <w:spacing w:val="-5"/>
          <w:sz w:val="28"/>
          <w:szCs w:val="28"/>
        </w:rPr>
        <w:t xml:space="preserve"> стро</w:t>
      </w:r>
      <w:r w:rsidR="00F004E7" w:rsidRPr="003C7E91">
        <w:rPr>
          <w:spacing w:val="-5"/>
          <w:sz w:val="28"/>
          <w:szCs w:val="28"/>
        </w:rPr>
        <w:t>ительной техникой и механизмами</w:t>
      </w:r>
      <w:r w:rsidR="00A256E6" w:rsidRPr="003C7E91">
        <w:rPr>
          <w:spacing w:val="-5"/>
          <w:sz w:val="28"/>
          <w:szCs w:val="28"/>
        </w:rPr>
        <w:t>,</w:t>
      </w:r>
      <w:r w:rsidR="00F004E7" w:rsidRPr="003C7E91">
        <w:rPr>
          <w:spacing w:val="-5"/>
          <w:sz w:val="28"/>
          <w:szCs w:val="28"/>
        </w:rPr>
        <w:t xml:space="preserve"> </w:t>
      </w:r>
      <w:r w:rsidR="00BA6192" w:rsidRPr="003C7E91">
        <w:rPr>
          <w:spacing w:val="-2"/>
          <w:sz w:val="28"/>
          <w:szCs w:val="28"/>
        </w:rPr>
        <w:t xml:space="preserve">Заказчик должен принимать во внимание </w:t>
      </w:r>
      <w:r w:rsidR="00F004E7" w:rsidRPr="003C7E91">
        <w:rPr>
          <w:spacing w:val="-2"/>
          <w:sz w:val="28"/>
          <w:szCs w:val="28"/>
        </w:rPr>
        <w:t xml:space="preserve">время, необходимое для прибытия </w:t>
      </w:r>
      <w:r w:rsidR="00BA6192" w:rsidRPr="003C7E91">
        <w:rPr>
          <w:sz w:val="28"/>
          <w:szCs w:val="28"/>
        </w:rPr>
        <w:t xml:space="preserve">строительной техники и механизмов к </w:t>
      </w:r>
      <w:r w:rsidR="00A256E6" w:rsidRPr="003C7E91">
        <w:rPr>
          <w:sz w:val="28"/>
          <w:szCs w:val="28"/>
        </w:rPr>
        <w:t>месту выполнения работ</w:t>
      </w:r>
      <w:r w:rsidR="00BA6192" w:rsidRPr="003C7E91">
        <w:rPr>
          <w:sz w:val="28"/>
          <w:szCs w:val="28"/>
        </w:rPr>
        <w:t>.</w:t>
      </w:r>
    </w:p>
    <w:p w:rsidR="00BA6192" w:rsidRPr="003C7E91" w:rsidRDefault="00A256E6" w:rsidP="005644C1">
      <w:pPr>
        <w:pStyle w:val="a3"/>
        <w:numPr>
          <w:ilvl w:val="1"/>
          <w:numId w:val="10"/>
        </w:numPr>
        <w:shd w:val="clear" w:color="auto" w:fill="FFFFFF"/>
        <w:tabs>
          <w:tab w:val="left" w:pos="847"/>
        </w:tabs>
        <w:ind w:left="142" w:right="36" w:firstLine="567"/>
        <w:jc w:val="both"/>
        <w:rPr>
          <w:spacing w:val="-19"/>
          <w:sz w:val="28"/>
          <w:szCs w:val="28"/>
        </w:rPr>
      </w:pPr>
      <w:r w:rsidRPr="003C7E91">
        <w:rPr>
          <w:sz w:val="28"/>
          <w:szCs w:val="28"/>
        </w:rPr>
        <w:t>Взаимоотношения С</w:t>
      </w:r>
      <w:r w:rsidR="00BA6192" w:rsidRPr="003C7E91">
        <w:rPr>
          <w:sz w:val="28"/>
          <w:szCs w:val="28"/>
        </w:rPr>
        <w:t>торон, не урегу</w:t>
      </w:r>
      <w:r w:rsidRPr="003C7E91">
        <w:rPr>
          <w:sz w:val="28"/>
          <w:szCs w:val="28"/>
        </w:rPr>
        <w:t>лированные настоящим Д</w:t>
      </w:r>
      <w:r w:rsidR="00F004E7" w:rsidRPr="003C7E91">
        <w:rPr>
          <w:sz w:val="28"/>
          <w:szCs w:val="28"/>
        </w:rPr>
        <w:t xml:space="preserve">оговором, </w:t>
      </w:r>
      <w:r w:rsidR="00BA6192" w:rsidRPr="003C7E91">
        <w:rPr>
          <w:sz w:val="28"/>
          <w:szCs w:val="28"/>
        </w:rPr>
        <w:t>регламентируются действующим законодательством РФ.</w:t>
      </w:r>
    </w:p>
    <w:p w:rsidR="00BA6192" w:rsidRPr="003C7E91" w:rsidRDefault="00A256E6" w:rsidP="005644C1">
      <w:pPr>
        <w:pStyle w:val="a3"/>
        <w:numPr>
          <w:ilvl w:val="1"/>
          <w:numId w:val="10"/>
        </w:numPr>
        <w:shd w:val="clear" w:color="auto" w:fill="FFFFFF"/>
        <w:tabs>
          <w:tab w:val="left" w:pos="847"/>
        </w:tabs>
        <w:ind w:left="142" w:right="5" w:firstLine="567"/>
        <w:jc w:val="both"/>
        <w:rPr>
          <w:spacing w:val="-19"/>
          <w:sz w:val="28"/>
          <w:szCs w:val="28"/>
        </w:rPr>
      </w:pPr>
      <w:r w:rsidRPr="003C7E91">
        <w:rPr>
          <w:spacing w:val="-7"/>
          <w:sz w:val="28"/>
          <w:szCs w:val="28"/>
        </w:rPr>
        <w:t>Настоящий Д</w:t>
      </w:r>
      <w:r w:rsidR="00BA6192" w:rsidRPr="003C7E91">
        <w:rPr>
          <w:spacing w:val="-7"/>
          <w:sz w:val="28"/>
          <w:szCs w:val="28"/>
        </w:rPr>
        <w:t xml:space="preserve">оговор составлен в двух </w:t>
      </w:r>
      <w:r w:rsidRPr="003C7E91">
        <w:rPr>
          <w:spacing w:val="-7"/>
          <w:sz w:val="28"/>
          <w:szCs w:val="28"/>
        </w:rPr>
        <w:t xml:space="preserve">экземплярах, имеющих одинаковую </w:t>
      </w:r>
      <w:r w:rsidR="00BA6192" w:rsidRPr="003C7E91">
        <w:rPr>
          <w:spacing w:val="-2"/>
          <w:sz w:val="28"/>
          <w:szCs w:val="28"/>
        </w:rPr>
        <w:t>юридическую силу, по о</w:t>
      </w:r>
      <w:r w:rsidRPr="003C7E91">
        <w:rPr>
          <w:spacing w:val="-2"/>
          <w:sz w:val="28"/>
          <w:szCs w:val="28"/>
        </w:rPr>
        <w:t>дному экземпляру для каждой из С</w:t>
      </w:r>
      <w:r w:rsidR="00BA6192" w:rsidRPr="003C7E91">
        <w:rPr>
          <w:spacing w:val="-2"/>
          <w:sz w:val="28"/>
          <w:szCs w:val="28"/>
        </w:rPr>
        <w:t>торон.</w:t>
      </w:r>
    </w:p>
    <w:p w:rsidR="00EA7104" w:rsidRPr="00751ADE" w:rsidRDefault="00EA7104" w:rsidP="00EA7104">
      <w:pPr>
        <w:pStyle w:val="a3"/>
        <w:shd w:val="clear" w:color="auto" w:fill="FFFFFF"/>
        <w:tabs>
          <w:tab w:val="left" w:pos="847"/>
        </w:tabs>
        <w:ind w:left="709" w:right="5"/>
        <w:jc w:val="both"/>
        <w:rPr>
          <w:spacing w:val="-2"/>
          <w:sz w:val="28"/>
          <w:szCs w:val="28"/>
        </w:rPr>
      </w:pPr>
    </w:p>
    <w:p w:rsidR="00751ADE" w:rsidRPr="00751ADE" w:rsidRDefault="00751ADE" w:rsidP="00751ADE">
      <w:pPr>
        <w:tabs>
          <w:tab w:val="left" w:pos="567"/>
        </w:tabs>
        <w:suppressAutoHyphens/>
        <w:ind w:right="-3"/>
        <w:jc w:val="both"/>
        <w:rPr>
          <w:sz w:val="28"/>
          <w:szCs w:val="28"/>
          <w:lang w:val="en-US" w:eastAsia="ar-SA"/>
        </w:rPr>
      </w:pPr>
      <w:r w:rsidRPr="00751ADE">
        <w:rPr>
          <w:sz w:val="28"/>
          <w:szCs w:val="28"/>
          <w:lang w:eastAsia="ar-SA"/>
        </w:rPr>
        <w:t>Приложени</w:t>
      </w:r>
      <w:bookmarkStart w:id="0" w:name="_GoBack"/>
      <w:bookmarkEnd w:id="0"/>
      <w:r w:rsidRPr="00751ADE">
        <w:rPr>
          <w:sz w:val="28"/>
          <w:szCs w:val="28"/>
          <w:lang w:eastAsia="ar-SA"/>
        </w:rPr>
        <w:t>я</w:t>
      </w:r>
      <w:r w:rsidRPr="00751ADE">
        <w:rPr>
          <w:sz w:val="28"/>
          <w:szCs w:val="28"/>
          <w:lang w:val="en-US" w:eastAsia="ar-SA"/>
        </w:rPr>
        <w:t>:</w:t>
      </w:r>
    </w:p>
    <w:p w:rsidR="00751ADE" w:rsidRPr="00751ADE" w:rsidRDefault="00751ADE" w:rsidP="00751ADE">
      <w:pPr>
        <w:pStyle w:val="a3"/>
        <w:numPr>
          <w:ilvl w:val="0"/>
          <w:numId w:val="11"/>
        </w:numPr>
        <w:tabs>
          <w:tab w:val="left" w:pos="284"/>
        </w:tabs>
        <w:suppressAutoHyphens/>
        <w:ind w:left="0" w:right="-3" w:firstLine="0"/>
        <w:jc w:val="both"/>
        <w:rPr>
          <w:sz w:val="28"/>
          <w:szCs w:val="28"/>
          <w:lang w:eastAsia="ar-SA"/>
        </w:rPr>
      </w:pPr>
      <w:r w:rsidRPr="00751ADE">
        <w:rPr>
          <w:sz w:val="28"/>
          <w:szCs w:val="28"/>
          <w:lang w:eastAsia="ar-SA"/>
        </w:rPr>
        <w:t>Приложение №1 - Техническое задание.</w:t>
      </w:r>
    </w:p>
    <w:p w:rsidR="00751ADE" w:rsidRPr="00751ADE" w:rsidRDefault="00751ADE" w:rsidP="00751ADE">
      <w:pPr>
        <w:pStyle w:val="a3"/>
        <w:numPr>
          <w:ilvl w:val="0"/>
          <w:numId w:val="11"/>
        </w:numPr>
        <w:tabs>
          <w:tab w:val="left" w:pos="284"/>
        </w:tabs>
        <w:suppressAutoHyphens/>
        <w:ind w:left="0" w:right="-3" w:firstLine="0"/>
        <w:jc w:val="both"/>
        <w:rPr>
          <w:sz w:val="28"/>
          <w:szCs w:val="28"/>
          <w:lang w:eastAsia="ar-SA"/>
        </w:rPr>
      </w:pPr>
      <w:r w:rsidRPr="00751ADE">
        <w:rPr>
          <w:sz w:val="28"/>
          <w:szCs w:val="28"/>
          <w:lang w:eastAsia="ar-SA"/>
        </w:rPr>
        <w:t>Приложение №2</w:t>
      </w:r>
      <w:r w:rsidRPr="00751ADE">
        <w:rPr>
          <w:sz w:val="28"/>
          <w:szCs w:val="28"/>
          <w:lang w:eastAsia="ar-SA"/>
        </w:rPr>
        <w:t xml:space="preserve"> – Смета.</w:t>
      </w:r>
    </w:p>
    <w:p w:rsidR="00751ADE" w:rsidRPr="003C7E91" w:rsidRDefault="00751ADE" w:rsidP="00EA7104">
      <w:pPr>
        <w:pStyle w:val="a3"/>
        <w:shd w:val="clear" w:color="auto" w:fill="FFFFFF"/>
        <w:tabs>
          <w:tab w:val="left" w:pos="847"/>
        </w:tabs>
        <w:ind w:left="709" w:right="5"/>
        <w:jc w:val="both"/>
        <w:rPr>
          <w:spacing w:val="-2"/>
          <w:sz w:val="28"/>
          <w:szCs w:val="28"/>
        </w:rPr>
      </w:pPr>
    </w:p>
    <w:p w:rsidR="00EA7104" w:rsidRPr="003C7E91" w:rsidRDefault="00EA7104" w:rsidP="00EA7104">
      <w:pPr>
        <w:pStyle w:val="a3"/>
        <w:numPr>
          <w:ilvl w:val="0"/>
          <w:numId w:val="10"/>
        </w:numPr>
        <w:shd w:val="clear" w:color="auto" w:fill="FFFFFF"/>
        <w:tabs>
          <w:tab w:val="left" w:pos="847"/>
        </w:tabs>
        <w:ind w:right="5"/>
        <w:jc w:val="center"/>
        <w:rPr>
          <w:b/>
          <w:spacing w:val="-19"/>
          <w:sz w:val="28"/>
          <w:szCs w:val="28"/>
        </w:rPr>
      </w:pPr>
      <w:r w:rsidRPr="003C7E91">
        <w:rPr>
          <w:b/>
          <w:spacing w:val="-2"/>
          <w:sz w:val="28"/>
          <w:szCs w:val="28"/>
        </w:rPr>
        <w:t>Адреса и реквизиты сторон</w:t>
      </w:r>
    </w:p>
    <w:p w:rsidR="006117CB" w:rsidRPr="003C7E91" w:rsidRDefault="006117CB" w:rsidP="00BA6192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  <w:sz w:val="28"/>
        </w:rPr>
      </w:pPr>
    </w:p>
    <w:p w:rsidR="00BA6192" w:rsidRPr="003C7E91" w:rsidRDefault="00BA6192" w:rsidP="00BA6192">
      <w:pPr>
        <w:shd w:val="clear" w:color="auto" w:fill="FFFFFF"/>
        <w:spacing w:before="12" w:line="240" w:lineRule="exact"/>
        <w:ind w:left="14"/>
        <w:contextualSpacing/>
      </w:pPr>
      <w:r w:rsidRPr="003C7E91">
        <w:rPr>
          <w:b/>
          <w:spacing w:val="-11"/>
          <w:sz w:val="24"/>
        </w:rPr>
        <w:t xml:space="preserve">Заказчик:                                                                                                </w:t>
      </w:r>
      <w:r w:rsidR="00F739AA" w:rsidRPr="003C7E91">
        <w:rPr>
          <w:b/>
          <w:spacing w:val="-11"/>
          <w:sz w:val="24"/>
        </w:rPr>
        <w:t>Подрядчик</w:t>
      </w:r>
      <w:r w:rsidRPr="003C7E91">
        <w:rPr>
          <w:b/>
          <w:spacing w:val="-11"/>
          <w:sz w:val="24"/>
        </w:rPr>
        <w:t>:</w:t>
      </w:r>
    </w:p>
    <w:p w:rsidR="00BA6192" w:rsidRPr="003C7E91" w:rsidRDefault="00BA6192" w:rsidP="00BA6192">
      <w:pPr>
        <w:shd w:val="clear" w:color="auto" w:fill="FFFFFF"/>
        <w:spacing w:line="240" w:lineRule="exact"/>
        <w:ind w:left="17"/>
        <w:contextualSpacing/>
        <w:rPr>
          <w:b/>
          <w:spacing w:val="-12"/>
          <w:sz w:val="24"/>
        </w:rPr>
      </w:pPr>
    </w:p>
    <w:p w:rsidR="00BA6192" w:rsidRPr="003C7E91" w:rsidRDefault="00BA6192" w:rsidP="00BA6192">
      <w:pPr>
        <w:shd w:val="clear" w:color="auto" w:fill="FFFFFF"/>
        <w:spacing w:line="240" w:lineRule="exact"/>
        <w:ind w:left="17"/>
        <w:contextualSpacing/>
        <w:rPr>
          <w:b/>
          <w:lang w:val="en-US"/>
        </w:rPr>
      </w:pPr>
      <w:r w:rsidRPr="003C7E91">
        <w:rPr>
          <w:b/>
          <w:spacing w:val="-12"/>
          <w:sz w:val="24"/>
        </w:rPr>
        <w:t>ОАО «Башинформсвязь»</w:t>
      </w:r>
      <w:r w:rsidRPr="003C7E91">
        <w:rPr>
          <w:spacing w:val="-12"/>
          <w:sz w:val="24"/>
        </w:rPr>
        <w:tab/>
      </w:r>
      <w:r w:rsidRPr="003C7E91">
        <w:rPr>
          <w:spacing w:val="-12"/>
          <w:sz w:val="24"/>
        </w:rPr>
        <w:tab/>
      </w:r>
      <w:r w:rsidRPr="003C7E91">
        <w:rPr>
          <w:spacing w:val="-12"/>
          <w:sz w:val="24"/>
        </w:rPr>
        <w:tab/>
      </w:r>
      <w:r w:rsidRPr="003C7E91">
        <w:rPr>
          <w:spacing w:val="-12"/>
          <w:sz w:val="24"/>
        </w:rPr>
        <w:tab/>
      </w:r>
      <w:r w:rsidRPr="003C7E91">
        <w:rPr>
          <w:spacing w:val="-12"/>
          <w:sz w:val="24"/>
        </w:rPr>
        <w:tab/>
      </w:r>
      <w:r w:rsidR="00C827EE" w:rsidRPr="003C7E91">
        <w:rPr>
          <w:b/>
          <w:spacing w:val="-12"/>
          <w:sz w:val="24"/>
          <w:lang w:val="en-US"/>
        </w:rPr>
        <w:t>___________________________________</w:t>
      </w:r>
    </w:p>
    <w:p w:rsidR="00BA6192" w:rsidRPr="003C7E91" w:rsidRDefault="00BA6192" w:rsidP="00E30221">
      <w:pPr>
        <w:rPr>
          <w:sz w:val="22"/>
          <w:szCs w:val="22"/>
        </w:rPr>
      </w:pPr>
      <w:r w:rsidRPr="003C7E91">
        <w:rPr>
          <w:spacing w:val="-9"/>
          <w:sz w:val="24"/>
        </w:rPr>
        <w:t xml:space="preserve">Юридический адрес организации: 450000, Россия,                  </w:t>
      </w:r>
      <w:r w:rsidR="00E30221" w:rsidRPr="003C7E91">
        <w:rPr>
          <w:spacing w:val="-9"/>
          <w:sz w:val="24"/>
        </w:rPr>
        <w:t xml:space="preserve">Адрес: </w:t>
      </w:r>
    </w:p>
    <w:p w:rsidR="00E30221" w:rsidRPr="003C7E91" w:rsidRDefault="00BA6192" w:rsidP="00E30221">
      <w:pPr>
        <w:rPr>
          <w:sz w:val="32"/>
          <w:szCs w:val="32"/>
        </w:rPr>
      </w:pPr>
      <w:r w:rsidRPr="003C7E91">
        <w:rPr>
          <w:spacing w:val="-10"/>
          <w:sz w:val="24"/>
        </w:rPr>
        <w:t xml:space="preserve">Республика Башкортостан, </w:t>
      </w:r>
      <w:proofErr w:type="spellStart"/>
      <w:r w:rsidRPr="003C7E91">
        <w:rPr>
          <w:spacing w:val="-10"/>
          <w:sz w:val="24"/>
        </w:rPr>
        <w:t>г</w:t>
      </w:r>
      <w:proofErr w:type="gramStart"/>
      <w:r w:rsidRPr="003C7E91">
        <w:rPr>
          <w:spacing w:val="-10"/>
          <w:sz w:val="24"/>
        </w:rPr>
        <w:t>.У</w:t>
      </w:r>
      <w:proofErr w:type="gramEnd"/>
      <w:r w:rsidRPr="003C7E91">
        <w:rPr>
          <w:spacing w:val="-10"/>
          <w:sz w:val="24"/>
        </w:rPr>
        <w:t>фа</w:t>
      </w:r>
      <w:proofErr w:type="spellEnd"/>
      <w:r w:rsidRPr="003C7E91">
        <w:rPr>
          <w:spacing w:val="-10"/>
          <w:sz w:val="24"/>
        </w:rPr>
        <w:t>, ул. Ленина, д.32/1</w:t>
      </w:r>
      <w:r w:rsidRPr="003C7E91">
        <w:rPr>
          <w:spacing w:val="-10"/>
          <w:sz w:val="24"/>
        </w:rPr>
        <w:tab/>
      </w:r>
      <w:r w:rsidRPr="003C7E91">
        <w:rPr>
          <w:spacing w:val="-10"/>
          <w:sz w:val="24"/>
        </w:rPr>
        <w:tab/>
      </w:r>
    </w:p>
    <w:p w:rsidR="00BA6192" w:rsidRPr="003C7E91" w:rsidRDefault="00BA6192" w:rsidP="00E30221">
      <w:pPr>
        <w:shd w:val="clear" w:color="auto" w:fill="FFFFFF"/>
        <w:spacing w:line="240" w:lineRule="exact"/>
        <w:ind w:left="7"/>
        <w:contextualSpacing/>
        <w:rPr>
          <w:sz w:val="22"/>
          <w:szCs w:val="22"/>
        </w:rPr>
      </w:pPr>
      <w:r w:rsidRPr="003C7E91">
        <w:rPr>
          <w:spacing w:val="-8"/>
          <w:sz w:val="24"/>
        </w:rPr>
        <w:t>Почтовый адрес организации: 450000, Россия,</w:t>
      </w:r>
      <w:r w:rsidRPr="003C7E91">
        <w:rPr>
          <w:spacing w:val="-8"/>
          <w:sz w:val="24"/>
        </w:rPr>
        <w:tab/>
      </w:r>
      <w:r w:rsidRPr="003C7E91">
        <w:rPr>
          <w:spacing w:val="-8"/>
          <w:sz w:val="24"/>
        </w:rPr>
        <w:tab/>
      </w:r>
      <w:r w:rsidR="00E30221" w:rsidRPr="003C7E91">
        <w:rPr>
          <w:spacing w:val="-8"/>
          <w:sz w:val="24"/>
        </w:rPr>
        <w:t xml:space="preserve">ИНН: </w:t>
      </w:r>
      <w:r w:rsidR="00E30221" w:rsidRPr="003C7E91">
        <w:rPr>
          <w:sz w:val="22"/>
          <w:szCs w:val="22"/>
        </w:rPr>
        <w:t xml:space="preserve"> КПП: </w:t>
      </w:r>
    </w:p>
    <w:p w:rsidR="00BA6192" w:rsidRPr="003C7E91" w:rsidRDefault="00BA6192" w:rsidP="00BA6192">
      <w:pPr>
        <w:shd w:val="clear" w:color="auto" w:fill="FFFFFF"/>
        <w:spacing w:line="240" w:lineRule="exact"/>
        <w:contextualSpacing/>
      </w:pPr>
      <w:r w:rsidRPr="003C7E91">
        <w:rPr>
          <w:spacing w:val="-9"/>
          <w:sz w:val="24"/>
        </w:rPr>
        <w:t>Республика Башкортостан, г. Уфа, ул. Ленина,</w:t>
      </w:r>
      <w:r w:rsidRPr="003C7E91">
        <w:rPr>
          <w:spacing w:val="-9"/>
          <w:sz w:val="24"/>
        </w:rPr>
        <w:tab/>
      </w:r>
      <w:r w:rsidRPr="003C7E91">
        <w:rPr>
          <w:spacing w:val="-9"/>
          <w:sz w:val="24"/>
        </w:rPr>
        <w:tab/>
      </w:r>
      <w:r w:rsidR="00E30221" w:rsidRPr="003C7E91">
        <w:rPr>
          <w:spacing w:val="-9"/>
          <w:sz w:val="24"/>
        </w:rPr>
        <w:t xml:space="preserve">Тел.: </w:t>
      </w:r>
    </w:p>
    <w:p w:rsidR="00BA6192" w:rsidRPr="003C7E91" w:rsidRDefault="00BA6192" w:rsidP="00BA6192">
      <w:pPr>
        <w:shd w:val="clear" w:color="auto" w:fill="FFFFFF"/>
        <w:spacing w:line="240" w:lineRule="exact"/>
        <w:ind w:left="2"/>
        <w:contextualSpacing/>
      </w:pPr>
      <w:r w:rsidRPr="003C7E91">
        <w:rPr>
          <w:spacing w:val="-12"/>
          <w:sz w:val="24"/>
        </w:rPr>
        <w:t>д.32/1</w:t>
      </w:r>
      <w:r w:rsidRPr="003C7E91">
        <w:rPr>
          <w:spacing w:val="-12"/>
          <w:sz w:val="24"/>
        </w:rPr>
        <w:tab/>
      </w:r>
      <w:r w:rsidRPr="003C7E91">
        <w:rPr>
          <w:spacing w:val="-12"/>
          <w:sz w:val="24"/>
        </w:rPr>
        <w:tab/>
      </w:r>
      <w:r w:rsidRPr="003C7E91">
        <w:rPr>
          <w:spacing w:val="-12"/>
          <w:sz w:val="24"/>
        </w:rPr>
        <w:tab/>
      </w:r>
      <w:r w:rsidRPr="003C7E91">
        <w:rPr>
          <w:spacing w:val="-12"/>
          <w:sz w:val="24"/>
        </w:rPr>
        <w:tab/>
      </w:r>
      <w:r w:rsidRPr="003C7E91">
        <w:rPr>
          <w:spacing w:val="-12"/>
          <w:sz w:val="24"/>
        </w:rPr>
        <w:tab/>
      </w:r>
      <w:r w:rsidRPr="003C7E91">
        <w:rPr>
          <w:spacing w:val="-12"/>
          <w:sz w:val="24"/>
        </w:rPr>
        <w:tab/>
      </w:r>
      <w:r w:rsidRPr="003C7E91">
        <w:rPr>
          <w:spacing w:val="-12"/>
          <w:sz w:val="24"/>
        </w:rPr>
        <w:tab/>
      </w:r>
      <w:r w:rsidRPr="003C7E91">
        <w:rPr>
          <w:spacing w:val="-12"/>
          <w:sz w:val="24"/>
        </w:rPr>
        <w:tab/>
      </w:r>
      <w:r w:rsidR="00E30221" w:rsidRPr="003C7E91">
        <w:rPr>
          <w:spacing w:val="-12"/>
          <w:sz w:val="24"/>
          <w:u w:val="single"/>
        </w:rPr>
        <w:t>Банковские реквизиты:</w:t>
      </w:r>
    </w:p>
    <w:p w:rsidR="00BA6192" w:rsidRPr="003C7E91" w:rsidRDefault="00BA6192" w:rsidP="00BA6192">
      <w:pPr>
        <w:shd w:val="clear" w:color="auto" w:fill="FFFFFF"/>
        <w:spacing w:line="240" w:lineRule="exact"/>
        <w:ind w:left="2"/>
        <w:contextualSpacing/>
      </w:pPr>
      <w:r w:rsidRPr="003C7E91">
        <w:rPr>
          <w:spacing w:val="-11"/>
          <w:sz w:val="24"/>
        </w:rPr>
        <w:t>ИНН 0274018377, КПП 026702001</w:t>
      </w:r>
      <w:r w:rsidRPr="003C7E91">
        <w:rPr>
          <w:spacing w:val="-11"/>
          <w:sz w:val="24"/>
        </w:rPr>
        <w:tab/>
      </w:r>
      <w:r w:rsidRPr="003C7E91">
        <w:rPr>
          <w:spacing w:val="-11"/>
          <w:sz w:val="24"/>
        </w:rPr>
        <w:tab/>
      </w:r>
      <w:r w:rsidRPr="003C7E91">
        <w:rPr>
          <w:spacing w:val="-11"/>
          <w:sz w:val="24"/>
        </w:rPr>
        <w:tab/>
      </w:r>
      <w:r w:rsidRPr="003C7E91">
        <w:rPr>
          <w:spacing w:val="-11"/>
          <w:sz w:val="24"/>
        </w:rPr>
        <w:tab/>
      </w:r>
      <w:proofErr w:type="gramStart"/>
      <w:r w:rsidR="00E30221" w:rsidRPr="003C7E91">
        <w:rPr>
          <w:spacing w:val="-11"/>
          <w:sz w:val="24"/>
        </w:rPr>
        <w:t>р</w:t>
      </w:r>
      <w:proofErr w:type="gramEnd"/>
      <w:r w:rsidR="00E30221" w:rsidRPr="003C7E91">
        <w:rPr>
          <w:spacing w:val="-11"/>
          <w:sz w:val="24"/>
        </w:rPr>
        <w:t xml:space="preserve">/с: </w:t>
      </w:r>
    </w:p>
    <w:p w:rsidR="0036112C" w:rsidRPr="003C7E91" w:rsidRDefault="00BA6192" w:rsidP="0036112C">
      <w:pPr>
        <w:shd w:val="clear" w:color="auto" w:fill="FFFFFF"/>
        <w:spacing w:before="5" w:line="240" w:lineRule="exact"/>
        <w:ind w:left="2"/>
        <w:contextualSpacing/>
      </w:pPr>
      <w:r w:rsidRPr="003C7E91">
        <w:rPr>
          <w:spacing w:val="-4"/>
          <w:sz w:val="24"/>
        </w:rPr>
        <w:t>Тел: 2-51-87, 2-53-43.</w:t>
      </w:r>
      <w:r w:rsidRPr="003C7E91">
        <w:rPr>
          <w:spacing w:val="-4"/>
          <w:sz w:val="24"/>
        </w:rPr>
        <w:tab/>
      </w:r>
      <w:r w:rsidRPr="003C7E91">
        <w:rPr>
          <w:spacing w:val="-4"/>
          <w:sz w:val="24"/>
        </w:rPr>
        <w:tab/>
      </w:r>
      <w:r w:rsidRPr="003C7E91">
        <w:rPr>
          <w:spacing w:val="-4"/>
          <w:sz w:val="24"/>
        </w:rPr>
        <w:tab/>
      </w:r>
      <w:r w:rsidRPr="003C7E91">
        <w:rPr>
          <w:spacing w:val="-4"/>
          <w:sz w:val="24"/>
        </w:rPr>
        <w:tab/>
      </w:r>
      <w:r w:rsidRPr="003C7E91">
        <w:rPr>
          <w:spacing w:val="-4"/>
          <w:sz w:val="24"/>
        </w:rPr>
        <w:tab/>
      </w:r>
      <w:r w:rsidRPr="003C7E91">
        <w:rPr>
          <w:spacing w:val="-4"/>
          <w:sz w:val="24"/>
        </w:rPr>
        <w:tab/>
      </w:r>
      <w:r w:rsidR="00E30221" w:rsidRPr="003C7E91">
        <w:rPr>
          <w:spacing w:val="-4"/>
          <w:sz w:val="24"/>
        </w:rPr>
        <w:t xml:space="preserve">В </w:t>
      </w:r>
    </w:p>
    <w:p w:rsidR="0036112C" w:rsidRPr="003C7E91" w:rsidRDefault="00BA6192" w:rsidP="00E30221">
      <w:pPr>
        <w:shd w:val="clear" w:color="auto" w:fill="FFFFFF"/>
        <w:spacing w:before="5" w:line="240" w:lineRule="exact"/>
        <w:ind w:left="2"/>
        <w:contextualSpacing/>
      </w:pPr>
      <w:r w:rsidRPr="003C7E91">
        <w:rPr>
          <w:spacing w:val="-10"/>
          <w:sz w:val="24"/>
          <w:u w:val="single"/>
        </w:rPr>
        <w:t>Банковские реквизиты</w:t>
      </w:r>
      <w:r w:rsidRPr="003C7E91">
        <w:rPr>
          <w:spacing w:val="-10"/>
          <w:sz w:val="24"/>
        </w:rPr>
        <w:t>:</w:t>
      </w:r>
      <w:r w:rsidR="00E30221" w:rsidRPr="003C7E91">
        <w:rPr>
          <w:spacing w:val="-10"/>
          <w:sz w:val="24"/>
        </w:rPr>
        <w:t xml:space="preserve">                                                     </w:t>
      </w:r>
      <w:r w:rsidR="00E30221" w:rsidRPr="003C7E91">
        <w:rPr>
          <w:spacing w:val="-10"/>
          <w:sz w:val="24"/>
        </w:rPr>
        <w:tab/>
      </w:r>
      <w:r w:rsidR="00E30221" w:rsidRPr="003C7E91">
        <w:rPr>
          <w:spacing w:val="-10"/>
          <w:sz w:val="24"/>
        </w:rPr>
        <w:tab/>
      </w:r>
    </w:p>
    <w:p w:rsidR="0036112C" w:rsidRPr="003C7E91" w:rsidRDefault="0036112C" w:rsidP="00E30221">
      <w:pPr>
        <w:rPr>
          <w:sz w:val="22"/>
          <w:szCs w:val="22"/>
        </w:rPr>
      </w:pPr>
      <w:proofErr w:type="gramStart"/>
      <w:r w:rsidRPr="003C7E91">
        <w:rPr>
          <w:sz w:val="24"/>
          <w:szCs w:val="24"/>
        </w:rPr>
        <w:t>р</w:t>
      </w:r>
      <w:proofErr w:type="gramEnd"/>
      <w:r w:rsidRPr="003C7E91">
        <w:rPr>
          <w:sz w:val="24"/>
          <w:szCs w:val="24"/>
        </w:rPr>
        <w:t>/с 40702810729300000572 в Филиале</w:t>
      </w:r>
      <w:r w:rsidR="00E30221" w:rsidRPr="003C7E91">
        <w:rPr>
          <w:sz w:val="24"/>
          <w:szCs w:val="24"/>
        </w:rPr>
        <w:tab/>
      </w:r>
      <w:r w:rsidR="00E30221" w:rsidRPr="003C7E91">
        <w:rPr>
          <w:sz w:val="24"/>
          <w:szCs w:val="24"/>
        </w:rPr>
        <w:tab/>
      </w:r>
      <w:r w:rsidR="00E30221" w:rsidRPr="003C7E91">
        <w:rPr>
          <w:sz w:val="24"/>
          <w:szCs w:val="24"/>
        </w:rPr>
        <w:tab/>
      </w:r>
      <w:r w:rsidR="00E30221" w:rsidRPr="003C7E91">
        <w:rPr>
          <w:sz w:val="22"/>
          <w:szCs w:val="22"/>
        </w:rPr>
        <w:t xml:space="preserve">к/с </w:t>
      </w:r>
    </w:p>
    <w:p w:rsidR="0036112C" w:rsidRPr="003C7E91" w:rsidRDefault="0036112C" w:rsidP="0036112C">
      <w:pPr>
        <w:spacing w:line="240" w:lineRule="exact"/>
        <w:contextualSpacing/>
        <w:rPr>
          <w:sz w:val="24"/>
          <w:szCs w:val="24"/>
        </w:rPr>
      </w:pPr>
      <w:r w:rsidRPr="003C7E91">
        <w:rPr>
          <w:sz w:val="24"/>
          <w:szCs w:val="24"/>
        </w:rPr>
        <w:t xml:space="preserve">«Нижегородский» </w:t>
      </w:r>
      <w:r w:rsidR="00E30221" w:rsidRPr="003C7E91">
        <w:rPr>
          <w:sz w:val="24"/>
          <w:szCs w:val="24"/>
        </w:rPr>
        <w:t xml:space="preserve">                               </w:t>
      </w:r>
      <w:r w:rsidR="00E30221" w:rsidRPr="003C7E91">
        <w:rPr>
          <w:sz w:val="24"/>
          <w:szCs w:val="24"/>
        </w:rPr>
        <w:tab/>
      </w:r>
      <w:r w:rsidR="00E30221" w:rsidRPr="003C7E91">
        <w:rPr>
          <w:sz w:val="24"/>
          <w:szCs w:val="24"/>
        </w:rPr>
        <w:tab/>
      </w:r>
      <w:r w:rsidR="00E30221" w:rsidRPr="003C7E91">
        <w:rPr>
          <w:sz w:val="24"/>
          <w:szCs w:val="24"/>
        </w:rPr>
        <w:tab/>
      </w:r>
      <w:r w:rsidR="00E30221" w:rsidRPr="003C7E91">
        <w:rPr>
          <w:sz w:val="22"/>
          <w:szCs w:val="22"/>
        </w:rPr>
        <w:t>БИК</w:t>
      </w:r>
      <w:r w:rsidR="00E30221" w:rsidRPr="003C7E91">
        <w:rPr>
          <w:sz w:val="24"/>
          <w:szCs w:val="24"/>
        </w:rPr>
        <w:tab/>
      </w:r>
      <w:r w:rsidR="00E30221" w:rsidRPr="003C7E91">
        <w:rPr>
          <w:sz w:val="24"/>
          <w:szCs w:val="24"/>
        </w:rPr>
        <w:tab/>
      </w:r>
    </w:p>
    <w:p w:rsidR="0036112C" w:rsidRPr="003C7E91" w:rsidRDefault="0036112C" w:rsidP="0036112C">
      <w:pPr>
        <w:spacing w:line="240" w:lineRule="exact"/>
        <w:contextualSpacing/>
        <w:rPr>
          <w:sz w:val="24"/>
          <w:szCs w:val="24"/>
        </w:rPr>
      </w:pPr>
      <w:r w:rsidRPr="003C7E91">
        <w:rPr>
          <w:sz w:val="24"/>
          <w:szCs w:val="24"/>
        </w:rPr>
        <w:t xml:space="preserve">ОАО «Альфа-Банк» </w:t>
      </w:r>
      <w:proofErr w:type="spellStart"/>
      <w:r w:rsidRPr="003C7E91">
        <w:rPr>
          <w:sz w:val="24"/>
          <w:szCs w:val="24"/>
        </w:rPr>
        <w:t>г</w:t>
      </w:r>
      <w:proofErr w:type="gramStart"/>
      <w:r w:rsidRPr="003C7E91">
        <w:rPr>
          <w:sz w:val="24"/>
          <w:szCs w:val="24"/>
        </w:rPr>
        <w:t>.Н</w:t>
      </w:r>
      <w:proofErr w:type="gramEnd"/>
      <w:r w:rsidRPr="003C7E91">
        <w:rPr>
          <w:sz w:val="24"/>
          <w:szCs w:val="24"/>
        </w:rPr>
        <w:t>ижний</w:t>
      </w:r>
      <w:proofErr w:type="spellEnd"/>
      <w:r w:rsidRPr="003C7E91">
        <w:rPr>
          <w:sz w:val="24"/>
          <w:szCs w:val="24"/>
        </w:rPr>
        <w:t xml:space="preserve"> Новгород</w:t>
      </w:r>
    </w:p>
    <w:p w:rsidR="00BA6192" w:rsidRPr="003C7E91" w:rsidRDefault="0036112C" w:rsidP="0036112C">
      <w:pPr>
        <w:spacing w:line="240" w:lineRule="exact"/>
        <w:contextualSpacing/>
        <w:rPr>
          <w:sz w:val="24"/>
          <w:szCs w:val="24"/>
        </w:rPr>
      </w:pPr>
      <w:r w:rsidRPr="003C7E91">
        <w:rPr>
          <w:sz w:val="24"/>
          <w:szCs w:val="24"/>
        </w:rPr>
        <w:t>к/с 30101810200000000824</w:t>
      </w:r>
      <w:r w:rsidR="00BA6192" w:rsidRPr="003C7E91">
        <w:rPr>
          <w:spacing w:val="-10"/>
          <w:sz w:val="24"/>
        </w:rPr>
        <w:tab/>
      </w:r>
      <w:r w:rsidR="00BA6192" w:rsidRPr="003C7E91">
        <w:rPr>
          <w:spacing w:val="-10"/>
          <w:sz w:val="24"/>
        </w:rPr>
        <w:tab/>
      </w:r>
      <w:r w:rsidR="00BA6192" w:rsidRPr="003C7E91">
        <w:rPr>
          <w:spacing w:val="-10"/>
          <w:sz w:val="24"/>
        </w:rPr>
        <w:tab/>
      </w:r>
      <w:r w:rsidR="00BA6192" w:rsidRPr="003C7E91">
        <w:rPr>
          <w:spacing w:val="-10"/>
          <w:sz w:val="24"/>
        </w:rPr>
        <w:tab/>
      </w:r>
      <w:r w:rsidR="00BA6192" w:rsidRPr="003C7E91">
        <w:rPr>
          <w:spacing w:val="-10"/>
          <w:sz w:val="24"/>
        </w:rPr>
        <w:tab/>
      </w:r>
    </w:p>
    <w:p w:rsidR="00BA6192" w:rsidRPr="003C7E91" w:rsidRDefault="00BA6192" w:rsidP="00BA6192">
      <w:pPr>
        <w:spacing w:line="240" w:lineRule="exact"/>
        <w:contextualSpacing/>
        <w:jc w:val="both"/>
        <w:rPr>
          <w:spacing w:val="6"/>
          <w:sz w:val="24"/>
          <w:szCs w:val="24"/>
        </w:rPr>
      </w:pPr>
      <w:r w:rsidRPr="003C7E91">
        <w:rPr>
          <w:sz w:val="24"/>
          <w:szCs w:val="24"/>
        </w:rPr>
        <w:t>БИК 042202824</w:t>
      </w:r>
    </w:p>
    <w:p w:rsidR="00BA6192" w:rsidRPr="003C7E91" w:rsidRDefault="00BA6192" w:rsidP="00BA6192">
      <w:pPr>
        <w:shd w:val="clear" w:color="auto" w:fill="FFFFFF"/>
        <w:spacing w:line="240" w:lineRule="exact"/>
        <w:ind w:left="10"/>
        <w:contextualSpacing/>
      </w:pPr>
    </w:p>
    <w:p w:rsidR="00BA6192" w:rsidRPr="003C7E91" w:rsidRDefault="00BA6192" w:rsidP="00BA6192">
      <w:pPr>
        <w:shd w:val="clear" w:color="auto" w:fill="FFFFFF"/>
        <w:spacing w:line="240" w:lineRule="exact"/>
        <w:ind w:left="10"/>
        <w:contextualSpacing/>
      </w:pPr>
    </w:p>
    <w:p w:rsidR="00BA6192" w:rsidRPr="003C7E91" w:rsidRDefault="00BA6192" w:rsidP="00BA6192">
      <w:pPr>
        <w:shd w:val="clear" w:color="auto" w:fill="FFFFFF"/>
        <w:spacing w:line="240" w:lineRule="exact"/>
        <w:ind w:left="10"/>
        <w:contextualSpacing/>
        <w:rPr>
          <w:sz w:val="24"/>
        </w:rPr>
      </w:pPr>
      <w:r w:rsidRPr="003C7E91">
        <w:rPr>
          <w:sz w:val="24"/>
        </w:rPr>
        <w:t>Генеральный директор</w:t>
      </w:r>
      <w:r w:rsidR="005644C1" w:rsidRPr="003C7E91">
        <w:rPr>
          <w:sz w:val="24"/>
        </w:rPr>
        <w:tab/>
      </w:r>
      <w:r w:rsidR="005644C1" w:rsidRPr="003C7E91">
        <w:rPr>
          <w:sz w:val="24"/>
        </w:rPr>
        <w:tab/>
      </w:r>
      <w:r w:rsidR="005644C1" w:rsidRPr="003C7E91">
        <w:rPr>
          <w:sz w:val="24"/>
        </w:rPr>
        <w:tab/>
      </w:r>
      <w:r w:rsidR="005644C1" w:rsidRPr="003C7E91">
        <w:rPr>
          <w:sz w:val="24"/>
        </w:rPr>
        <w:tab/>
      </w:r>
      <w:r w:rsidR="005644C1" w:rsidRPr="003C7E91">
        <w:rPr>
          <w:sz w:val="24"/>
        </w:rPr>
        <w:tab/>
      </w:r>
      <w:r w:rsidR="00C827EE" w:rsidRPr="003C7E91">
        <w:rPr>
          <w:sz w:val="24"/>
        </w:rPr>
        <w:t>_____________________________</w:t>
      </w:r>
    </w:p>
    <w:p w:rsidR="00BA6192" w:rsidRPr="003C7E91" w:rsidRDefault="005644C1" w:rsidP="00BA6192">
      <w:pPr>
        <w:shd w:val="clear" w:color="auto" w:fill="FFFFFF"/>
        <w:spacing w:line="240" w:lineRule="exact"/>
        <w:ind w:left="10"/>
        <w:contextualSpacing/>
        <w:rPr>
          <w:sz w:val="24"/>
        </w:rPr>
      </w:pPr>
      <w:r w:rsidRPr="003C7E91">
        <w:rPr>
          <w:sz w:val="24"/>
        </w:rPr>
        <w:t>ОАО «Башинформсвязь</w:t>
      </w:r>
    </w:p>
    <w:p w:rsidR="00BA6192" w:rsidRPr="003C7E91" w:rsidRDefault="00BA6192" w:rsidP="00BA6192">
      <w:pPr>
        <w:shd w:val="clear" w:color="auto" w:fill="FFFFFF"/>
        <w:spacing w:line="240" w:lineRule="exact"/>
        <w:ind w:left="10"/>
        <w:contextualSpacing/>
      </w:pPr>
    </w:p>
    <w:p w:rsidR="00BA6192" w:rsidRPr="00F56BFF" w:rsidRDefault="00BA6192" w:rsidP="00BA6192">
      <w:pPr>
        <w:shd w:val="clear" w:color="auto" w:fill="FFFFFF"/>
        <w:spacing w:line="240" w:lineRule="exact"/>
        <w:ind w:left="10"/>
        <w:contextualSpacing/>
        <w:rPr>
          <w:sz w:val="24"/>
        </w:rPr>
      </w:pPr>
      <w:r w:rsidRPr="003C7E91">
        <w:rPr>
          <w:sz w:val="24"/>
        </w:rPr>
        <w:t xml:space="preserve">________________ (Р.Р. </w:t>
      </w:r>
      <w:proofErr w:type="spellStart"/>
      <w:r w:rsidRPr="003C7E91">
        <w:rPr>
          <w:sz w:val="24"/>
        </w:rPr>
        <w:t>Сафеев</w:t>
      </w:r>
      <w:proofErr w:type="spellEnd"/>
      <w:proofErr w:type="gramStart"/>
      <w:r w:rsidRPr="003C7E91">
        <w:rPr>
          <w:sz w:val="24"/>
        </w:rPr>
        <w:t>)</w:t>
      </w:r>
      <w:r w:rsidR="000011F0" w:rsidRPr="003C7E91">
        <w:rPr>
          <w:sz w:val="24"/>
        </w:rPr>
        <w:t xml:space="preserve">             </w:t>
      </w:r>
      <w:r w:rsidR="005644C1" w:rsidRPr="003C7E91">
        <w:rPr>
          <w:sz w:val="24"/>
        </w:rPr>
        <w:t xml:space="preserve">                    </w:t>
      </w:r>
      <w:r w:rsidR="005644C1" w:rsidRPr="003C7E91">
        <w:rPr>
          <w:sz w:val="24"/>
        </w:rPr>
        <w:tab/>
        <w:t xml:space="preserve"> ______</w:t>
      </w:r>
      <w:r w:rsidR="000011F0" w:rsidRPr="003C7E91">
        <w:rPr>
          <w:sz w:val="24"/>
        </w:rPr>
        <w:t>_____________ (</w:t>
      </w:r>
      <w:r w:rsidR="00C827EE" w:rsidRPr="003C7E91">
        <w:rPr>
          <w:sz w:val="24"/>
        </w:rPr>
        <w:t>____________</w:t>
      </w:r>
      <w:r w:rsidR="005644C1" w:rsidRPr="003C7E91">
        <w:rPr>
          <w:sz w:val="24"/>
        </w:rPr>
        <w:t>)</w:t>
      </w:r>
      <w:proofErr w:type="gramEnd"/>
    </w:p>
    <w:p w:rsidR="00BA6192" w:rsidRPr="00BA6192" w:rsidRDefault="000011F0" w:rsidP="00BA6192">
      <w:pPr>
        <w:shd w:val="clear" w:color="auto" w:fill="FFFFFF"/>
        <w:tabs>
          <w:tab w:val="left" w:pos="701"/>
        </w:tabs>
        <w:ind w:right="70"/>
        <w:contextualSpacing/>
        <w:jc w:val="both"/>
        <w:rPr>
          <w:spacing w:val="-16"/>
          <w:sz w:val="28"/>
        </w:rPr>
        <w:sectPr w:rsidR="00BA6192" w:rsidRPr="00BA6192" w:rsidSect="00C01E96">
          <w:pgSz w:w="11909" w:h="16834"/>
          <w:pgMar w:top="752" w:right="734" w:bottom="851" w:left="1313" w:header="720" w:footer="720" w:gutter="0"/>
          <w:cols w:space="720"/>
        </w:sectPr>
      </w:pPr>
      <w:r>
        <w:rPr>
          <w:spacing w:val="-16"/>
          <w:sz w:val="28"/>
        </w:rPr>
        <w:tab/>
      </w:r>
      <w:r>
        <w:rPr>
          <w:spacing w:val="-16"/>
          <w:sz w:val="28"/>
        </w:rPr>
        <w:tab/>
      </w:r>
      <w:r>
        <w:rPr>
          <w:spacing w:val="-16"/>
          <w:sz w:val="28"/>
        </w:rPr>
        <w:tab/>
      </w:r>
      <w:r>
        <w:rPr>
          <w:spacing w:val="-16"/>
          <w:sz w:val="28"/>
        </w:rPr>
        <w:tab/>
      </w:r>
    </w:p>
    <w:p w:rsidR="0079213B" w:rsidRDefault="0079213B" w:rsidP="000011F0">
      <w:pPr>
        <w:shd w:val="clear" w:color="auto" w:fill="FFFFFF"/>
        <w:spacing w:before="286" w:after="451"/>
        <w:ind w:left="2287"/>
        <w:contextualSpacing/>
      </w:pPr>
    </w:p>
    <w:p w:rsidR="0079213B" w:rsidRDefault="0079213B" w:rsidP="001F4354">
      <w:pPr>
        <w:spacing w:line="240" w:lineRule="exact"/>
        <w:contextualSpacing/>
      </w:pPr>
    </w:p>
    <w:p w:rsidR="0079213B" w:rsidRDefault="0079213B" w:rsidP="001F4354">
      <w:pPr>
        <w:contextualSpacing/>
      </w:pPr>
    </w:p>
    <w:p w:rsidR="0079213B" w:rsidRDefault="0079213B" w:rsidP="001F4354">
      <w:pPr>
        <w:contextualSpacing/>
      </w:pPr>
    </w:p>
    <w:p w:rsidR="0079213B" w:rsidRDefault="0079213B" w:rsidP="001F4354">
      <w:pPr>
        <w:contextualSpacing/>
      </w:pPr>
    </w:p>
    <w:p w:rsidR="0079213B" w:rsidRDefault="0079213B" w:rsidP="001F4354">
      <w:pPr>
        <w:contextualSpacing/>
      </w:pPr>
    </w:p>
    <w:p w:rsidR="0079213B" w:rsidRDefault="0079213B" w:rsidP="001F4354">
      <w:pPr>
        <w:contextualSpacing/>
      </w:pPr>
    </w:p>
    <w:p w:rsidR="0079213B" w:rsidRPr="007145B7" w:rsidRDefault="0079213B" w:rsidP="001F4354">
      <w:pPr>
        <w:contextualSpacing/>
        <w:rPr>
          <w:lang w:val="en-US"/>
        </w:rPr>
        <w:sectPr w:rsidR="0079213B" w:rsidRPr="007145B7">
          <w:type w:val="continuous"/>
          <w:pgSz w:w="11909" w:h="16834"/>
          <w:pgMar w:top="827" w:right="694" w:bottom="360" w:left="1601" w:header="720" w:footer="720" w:gutter="0"/>
          <w:cols w:num="2" w:space="720" w:equalWidth="0">
            <w:col w:w="4977" w:space="206"/>
            <w:col w:w="4430"/>
          </w:cols>
        </w:sectPr>
      </w:pPr>
    </w:p>
    <w:p w:rsidR="0059295E" w:rsidRDefault="0059295E" w:rsidP="003C7E91">
      <w:pPr>
        <w:contextualSpacing/>
        <w:jc w:val="both"/>
      </w:pPr>
    </w:p>
    <w:sectPr w:rsidR="0059295E" w:rsidSect="00262FB4">
      <w:pgSz w:w="16834" w:h="11909" w:orient="landscape"/>
      <w:pgMar w:top="1330" w:right="851" w:bottom="696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A30FF"/>
    <w:multiLevelType w:val="hybridMultilevel"/>
    <w:tmpl w:val="3C527980"/>
    <w:lvl w:ilvl="0" w:tplc="BE0433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A0A1E95"/>
    <w:multiLevelType w:val="multilevel"/>
    <w:tmpl w:val="D3D8BB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CBB65A1"/>
    <w:multiLevelType w:val="singleLevel"/>
    <w:tmpl w:val="2EEEB37C"/>
    <w:lvl w:ilvl="0">
      <w:start w:val="1"/>
      <w:numFmt w:val="decimal"/>
      <w:lvlText w:val="4.%1."/>
      <w:lvlJc w:val="left"/>
    </w:lvl>
  </w:abstractNum>
  <w:abstractNum w:abstractNumId="3">
    <w:nsid w:val="276465D6"/>
    <w:multiLevelType w:val="singleLevel"/>
    <w:tmpl w:val="35821980"/>
    <w:lvl w:ilvl="0">
      <w:start w:val="1"/>
      <w:numFmt w:val="decimal"/>
      <w:lvlText w:val="6.%1."/>
      <w:lvlJc w:val="left"/>
    </w:lvl>
  </w:abstractNum>
  <w:abstractNum w:abstractNumId="4">
    <w:nsid w:val="2BD959EC"/>
    <w:multiLevelType w:val="multilevel"/>
    <w:tmpl w:val="D9C4DD4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5ED0187"/>
    <w:multiLevelType w:val="hybridMultilevel"/>
    <w:tmpl w:val="A23A21A6"/>
    <w:lvl w:ilvl="0" w:tplc="F2F2BE22">
      <w:start w:val="1"/>
      <w:numFmt w:val="decimal"/>
      <w:lvlText w:val="%1."/>
      <w:lvlJc w:val="left"/>
      <w:pPr>
        <w:ind w:left="8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6">
    <w:nsid w:val="415E64F9"/>
    <w:multiLevelType w:val="singleLevel"/>
    <w:tmpl w:val="E3A6FA70"/>
    <w:lvl w:ilvl="0">
      <w:start w:val="1"/>
      <w:numFmt w:val="decimal"/>
      <w:lvlText w:val="3.2.%1."/>
      <w:lvlJc w:val="left"/>
    </w:lvl>
  </w:abstractNum>
  <w:abstractNum w:abstractNumId="7">
    <w:nsid w:val="4EB719D7"/>
    <w:multiLevelType w:val="singleLevel"/>
    <w:tmpl w:val="68E6B890"/>
    <w:lvl w:ilvl="0">
      <w:start w:val="1"/>
      <w:numFmt w:val="decimal"/>
      <w:lvlText w:val="3.1.%1."/>
      <w:lvlJc w:val="left"/>
      <w:rPr>
        <w:b w:val="0"/>
      </w:rPr>
    </w:lvl>
  </w:abstractNum>
  <w:abstractNum w:abstractNumId="8">
    <w:nsid w:val="53093FD7"/>
    <w:multiLevelType w:val="singleLevel"/>
    <w:tmpl w:val="7D9E8264"/>
    <w:lvl w:ilvl="0">
      <w:start w:val="1"/>
      <w:numFmt w:val="decimal"/>
      <w:lvlText w:val="2.%1."/>
      <w:lvlJc w:val="left"/>
      <w:rPr>
        <w:sz w:val="24"/>
        <w:szCs w:val="24"/>
      </w:rPr>
    </w:lvl>
  </w:abstractNum>
  <w:abstractNum w:abstractNumId="9">
    <w:nsid w:val="6BC366AF"/>
    <w:multiLevelType w:val="hybridMultilevel"/>
    <w:tmpl w:val="1B0CFC6E"/>
    <w:lvl w:ilvl="0" w:tplc="9022FDCC">
      <w:start w:val="1"/>
      <w:numFmt w:val="decimal"/>
      <w:lvlText w:val="%1."/>
      <w:lvlJc w:val="left"/>
      <w:pPr>
        <w:ind w:left="4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2" w:hanging="360"/>
      </w:pPr>
    </w:lvl>
    <w:lvl w:ilvl="2" w:tplc="0419001B" w:tentative="1">
      <w:start w:val="1"/>
      <w:numFmt w:val="lowerRoman"/>
      <w:lvlText w:val="%3."/>
      <w:lvlJc w:val="right"/>
      <w:pPr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ind w:left="2602" w:hanging="360"/>
      </w:pPr>
    </w:lvl>
    <w:lvl w:ilvl="4" w:tplc="04190019" w:tentative="1">
      <w:start w:val="1"/>
      <w:numFmt w:val="lowerLetter"/>
      <w:lvlText w:val="%5."/>
      <w:lvlJc w:val="left"/>
      <w:pPr>
        <w:ind w:left="3322" w:hanging="360"/>
      </w:pPr>
    </w:lvl>
    <w:lvl w:ilvl="5" w:tplc="0419001B" w:tentative="1">
      <w:start w:val="1"/>
      <w:numFmt w:val="lowerRoman"/>
      <w:lvlText w:val="%6."/>
      <w:lvlJc w:val="right"/>
      <w:pPr>
        <w:ind w:left="4042" w:hanging="180"/>
      </w:pPr>
    </w:lvl>
    <w:lvl w:ilvl="6" w:tplc="0419000F" w:tentative="1">
      <w:start w:val="1"/>
      <w:numFmt w:val="decimal"/>
      <w:lvlText w:val="%7."/>
      <w:lvlJc w:val="left"/>
      <w:pPr>
        <w:ind w:left="4762" w:hanging="360"/>
      </w:pPr>
    </w:lvl>
    <w:lvl w:ilvl="7" w:tplc="04190019" w:tentative="1">
      <w:start w:val="1"/>
      <w:numFmt w:val="lowerLetter"/>
      <w:lvlText w:val="%8."/>
      <w:lvlJc w:val="left"/>
      <w:pPr>
        <w:ind w:left="5482" w:hanging="360"/>
      </w:pPr>
    </w:lvl>
    <w:lvl w:ilvl="8" w:tplc="0419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10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9"/>
  </w:num>
  <w:num w:numId="7">
    <w:abstractNumId w:val="5"/>
  </w:num>
  <w:num w:numId="8">
    <w:abstractNumId w:val="1"/>
  </w:num>
  <w:num w:numId="9">
    <w:abstractNumId w:val="0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25"/>
    <w:rsid w:val="000011F0"/>
    <w:rsid w:val="00004137"/>
    <w:rsid w:val="00006D7D"/>
    <w:rsid w:val="00042A56"/>
    <w:rsid w:val="00051E70"/>
    <w:rsid w:val="000B176F"/>
    <w:rsid w:val="00133316"/>
    <w:rsid w:val="001B046E"/>
    <w:rsid w:val="001C4940"/>
    <w:rsid w:val="001E6E34"/>
    <w:rsid w:val="001F4354"/>
    <w:rsid w:val="001F6E0B"/>
    <w:rsid w:val="00262FB4"/>
    <w:rsid w:val="00281063"/>
    <w:rsid w:val="002B57DE"/>
    <w:rsid w:val="002F658D"/>
    <w:rsid w:val="00332B18"/>
    <w:rsid w:val="0036112C"/>
    <w:rsid w:val="003C7E91"/>
    <w:rsid w:val="003F0DCA"/>
    <w:rsid w:val="0045245D"/>
    <w:rsid w:val="0049413D"/>
    <w:rsid w:val="004E747C"/>
    <w:rsid w:val="005644C1"/>
    <w:rsid w:val="0059295E"/>
    <w:rsid w:val="00604B18"/>
    <w:rsid w:val="006117CB"/>
    <w:rsid w:val="00624D25"/>
    <w:rsid w:val="00671E89"/>
    <w:rsid w:val="006D3B1C"/>
    <w:rsid w:val="007145B7"/>
    <w:rsid w:val="007232F1"/>
    <w:rsid w:val="00751ADE"/>
    <w:rsid w:val="0077067B"/>
    <w:rsid w:val="00772FD4"/>
    <w:rsid w:val="0079213B"/>
    <w:rsid w:val="007E7C36"/>
    <w:rsid w:val="008A29A6"/>
    <w:rsid w:val="00946ED9"/>
    <w:rsid w:val="009A400E"/>
    <w:rsid w:val="00A04EDF"/>
    <w:rsid w:val="00A256E6"/>
    <w:rsid w:val="00A8052D"/>
    <w:rsid w:val="00AF3C8B"/>
    <w:rsid w:val="00B7170F"/>
    <w:rsid w:val="00BA16D5"/>
    <w:rsid w:val="00BA5181"/>
    <w:rsid w:val="00BA6192"/>
    <w:rsid w:val="00C01E96"/>
    <w:rsid w:val="00C22A8A"/>
    <w:rsid w:val="00C70F28"/>
    <w:rsid w:val="00C827EE"/>
    <w:rsid w:val="00CF28EF"/>
    <w:rsid w:val="00D8588F"/>
    <w:rsid w:val="00E30221"/>
    <w:rsid w:val="00E67147"/>
    <w:rsid w:val="00EA7104"/>
    <w:rsid w:val="00F004E7"/>
    <w:rsid w:val="00F25AC4"/>
    <w:rsid w:val="00F41611"/>
    <w:rsid w:val="00F56BFF"/>
    <w:rsid w:val="00F739AA"/>
    <w:rsid w:val="00FE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F43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57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57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efaultdocbaseattributestyle1">
    <w:name w:val="defaultdocbaseattributestyle1"/>
    <w:basedOn w:val="a0"/>
    <w:rsid w:val="00042A56"/>
    <w:rPr>
      <w:rFonts w:ascii="Tahoma" w:hAnsi="Tahoma" w:cs="Tahoma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F43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57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57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efaultdocbaseattributestyle1">
    <w:name w:val="defaultdocbaseattributestyle1"/>
    <w:basedOn w:val="a0"/>
    <w:rsid w:val="00042A56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mues</Company>
  <LinksUpToDate>false</LinksUpToDate>
  <CharactersWithSpaces>6580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 Александр Петрович</dc:creator>
  <cp:lastModifiedBy>Логинова Ольга Сергеевна</cp:lastModifiedBy>
  <cp:revision>3</cp:revision>
  <cp:lastPrinted>2014-05-30T08:08:00Z</cp:lastPrinted>
  <dcterms:created xsi:type="dcterms:W3CDTF">2014-05-30T07:45:00Z</dcterms:created>
  <dcterms:modified xsi:type="dcterms:W3CDTF">2014-05-30T08:08:00Z</dcterms:modified>
</cp:coreProperties>
</file>